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20</w:t>
            </w:r>
          </w:p>
          <w:p w:rsidR="00E9219F" w:rsidRPr="00E9219F" w:rsidRDefault="00E9219F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</w:t>
            </w:r>
            <w:r w:rsidR="00664B1E">
              <w:rPr>
                <w:sz w:val="24"/>
                <w:szCs w:val="24"/>
              </w:rPr>
              <w:t xml:space="preserve">распоряжению </w:t>
            </w:r>
            <w:r w:rsidR="009C04FD">
              <w:rPr>
                <w:sz w:val="24"/>
                <w:szCs w:val="24"/>
              </w:rPr>
              <w:t>главы</w:t>
            </w:r>
            <w:r w:rsidRPr="00E9219F">
              <w:rPr>
                <w:sz w:val="24"/>
                <w:szCs w:val="24"/>
              </w:rPr>
              <w:t xml:space="preserve"> сельского поселения </w:t>
            </w:r>
            <w:r w:rsidR="00903354">
              <w:rPr>
                <w:sz w:val="24"/>
                <w:szCs w:val="24"/>
              </w:rPr>
              <w:t>Нижнезаитовский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 w:rsidR="00A14E38">
              <w:rPr>
                <w:sz w:val="24"/>
                <w:szCs w:val="24"/>
              </w:rPr>
              <w:t>Шаранский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23C1E" w:rsidRPr="00523C1E" w:rsidRDefault="00E9219F" w:rsidP="00903354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 w:rsidRPr="00E9219F">
              <w:rPr>
                <w:sz w:val="24"/>
                <w:szCs w:val="24"/>
              </w:rPr>
              <w:t xml:space="preserve">от </w:t>
            </w:r>
            <w:r w:rsidR="00903354">
              <w:rPr>
                <w:sz w:val="24"/>
                <w:szCs w:val="24"/>
              </w:rPr>
              <w:t>23.12.2019 г.</w:t>
            </w:r>
            <w:r w:rsidRPr="00E9219F">
              <w:rPr>
                <w:sz w:val="24"/>
                <w:szCs w:val="24"/>
              </w:rPr>
              <w:t xml:space="preserve">  №</w:t>
            </w:r>
            <w:r w:rsidR="00903354">
              <w:rPr>
                <w:sz w:val="24"/>
                <w:szCs w:val="24"/>
              </w:rPr>
              <w:t xml:space="preserve"> 76</w:t>
            </w: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606D3C" w:rsidRDefault="00D733E8" w:rsidP="0082275F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0" w:name="_Toc297012336"/>
      <w:r w:rsidRPr="00606D3C">
        <w:rPr>
          <w:sz w:val="26"/>
          <w:szCs w:val="26"/>
        </w:rPr>
        <w:t>1</w:t>
      </w:r>
      <w:r w:rsidR="00C6299F" w:rsidRPr="00606D3C">
        <w:rPr>
          <w:sz w:val="26"/>
          <w:szCs w:val="26"/>
        </w:rPr>
        <w:t>.</w:t>
      </w:r>
      <w:r w:rsidRPr="00606D3C">
        <w:rPr>
          <w:sz w:val="26"/>
          <w:szCs w:val="26"/>
        </w:rPr>
        <w:t xml:space="preserve"> Общие положения</w:t>
      </w:r>
      <w:bookmarkEnd w:id="0"/>
    </w:p>
    <w:p w:rsidR="00DB354D" w:rsidRPr="00606D3C" w:rsidRDefault="00DB354D" w:rsidP="00DB354D">
      <w:pPr>
        <w:rPr>
          <w:sz w:val="26"/>
          <w:szCs w:val="26"/>
        </w:rPr>
      </w:pPr>
    </w:p>
    <w:p w:rsidR="00F21839" w:rsidRPr="00606D3C" w:rsidRDefault="00F21839" w:rsidP="00606D3C">
      <w:pPr>
        <w:tabs>
          <w:tab w:val="left" w:pos="838"/>
        </w:tabs>
        <w:suppressAutoHyphens/>
        <w:spacing w:line="240" w:lineRule="auto"/>
        <w:rPr>
          <w:rFonts w:eastAsiaTheme="minorEastAsia"/>
          <w:sz w:val="26"/>
          <w:szCs w:val="26"/>
        </w:rPr>
      </w:pPr>
      <w:r w:rsidRPr="00606D3C">
        <w:rPr>
          <w:sz w:val="26"/>
          <w:szCs w:val="26"/>
        </w:rPr>
        <w:t>1.1. Настоящее Положение определяет требования к организации защиты Информационных систем</w:t>
      </w:r>
      <w:r w:rsidR="00416FB5" w:rsidRPr="00606D3C">
        <w:rPr>
          <w:sz w:val="26"/>
          <w:szCs w:val="26"/>
        </w:rPr>
        <w:t xml:space="preserve">персональных данных </w:t>
      </w:r>
      <w:r w:rsidR="00263EAA" w:rsidRPr="00606D3C">
        <w:rPr>
          <w:sz w:val="26"/>
          <w:szCs w:val="26"/>
        </w:rPr>
        <w:t>(далее – ИС</w:t>
      </w:r>
      <w:r w:rsidR="00416FB5" w:rsidRPr="00606D3C">
        <w:rPr>
          <w:sz w:val="26"/>
          <w:szCs w:val="26"/>
        </w:rPr>
        <w:t>ПДн</w:t>
      </w:r>
      <w:r w:rsidR="00263EAA" w:rsidRPr="00606D3C">
        <w:rPr>
          <w:sz w:val="26"/>
          <w:szCs w:val="26"/>
        </w:rPr>
        <w:t xml:space="preserve">) </w:t>
      </w:r>
      <w:r w:rsidR="007469B2" w:rsidRPr="00606D3C">
        <w:rPr>
          <w:sz w:val="26"/>
          <w:szCs w:val="26"/>
        </w:rPr>
        <w:t xml:space="preserve">администрации  сельского поселения </w:t>
      </w:r>
      <w:r w:rsidR="00903354">
        <w:rPr>
          <w:sz w:val="26"/>
          <w:szCs w:val="26"/>
        </w:rPr>
        <w:t>Нижнезаитовский</w:t>
      </w:r>
      <w:r w:rsidR="007469B2" w:rsidRPr="00606D3C">
        <w:rPr>
          <w:sz w:val="26"/>
          <w:szCs w:val="26"/>
        </w:rPr>
        <w:t xml:space="preserve"> сельсовет муниципального района </w:t>
      </w:r>
      <w:r w:rsidR="00A14E38" w:rsidRPr="00606D3C">
        <w:rPr>
          <w:sz w:val="26"/>
          <w:szCs w:val="26"/>
        </w:rPr>
        <w:t>Шаранский</w:t>
      </w:r>
      <w:r w:rsidR="007469B2" w:rsidRPr="00606D3C">
        <w:rPr>
          <w:sz w:val="26"/>
          <w:szCs w:val="26"/>
        </w:rPr>
        <w:t xml:space="preserve"> район Республики Башкортостан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(</w:t>
      </w:r>
      <w:r w:rsidR="00263EAA" w:rsidRPr="00606D3C">
        <w:rPr>
          <w:sz w:val="26"/>
          <w:szCs w:val="26"/>
        </w:rPr>
        <w:t xml:space="preserve">далее - </w:t>
      </w:r>
      <w:r w:rsidR="007A0AD2" w:rsidRPr="00606D3C">
        <w:rPr>
          <w:sz w:val="26"/>
          <w:szCs w:val="26"/>
        </w:rPr>
        <w:t>Оператор</w:t>
      </w:r>
      <w:r w:rsidRPr="00606D3C">
        <w:rPr>
          <w:sz w:val="26"/>
          <w:szCs w:val="26"/>
        </w:rPr>
        <w:t xml:space="preserve">) от воздействия компьютерных вирусов </w:t>
      </w:r>
      <w:r w:rsidR="00E73E40" w:rsidRPr="00606D3C">
        <w:rPr>
          <w:sz w:val="26"/>
          <w:szCs w:val="26"/>
        </w:rPr>
        <w:t>и другого вредоносного программного обеспечения (далее - вредоносного ПО</w:t>
      </w:r>
      <w:r w:rsidR="007E03DB" w:rsidRPr="00606D3C">
        <w:rPr>
          <w:sz w:val="26"/>
          <w:szCs w:val="26"/>
        </w:rPr>
        <w:t>), устанавливает</w:t>
      </w:r>
      <w:r w:rsidRPr="00606D3C">
        <w:rPr>
          <w:sz w:val="26"/>
          <w:szCs w:val="26"/>
        </w:rPr>
        <w:t xml:space="preserve"> ответственность руководителей и сотрудников</w:t>
      </w:r>
      <w:r w:rsidR="00E73E40" w:rsidRPr="00606D3C">
        <w:rPr>
          <w:sz w:val="26"/>
          <w:szCs w:val="26"/>
        </w:rPr>
        <w:t>,</w:t>
      </w:r>
      <w:r w:rsidR="00903354">
        <w:rPr>
          <w:sz w:val="26"/>
          <w:szCs w:val="26"/>
        </w:rPr>
        <w:t xml:space="preserve"> </w:t>
      </w:r>
      <w:r w:rsidR="00E73E40" w:rsidRPr="00606D3C">
        <w:rPr>
          <w:sz w:val="26"/>
          <w:szCs w:val="26"/>
        </w:rPr>
        <w:t xml:space="preserve">эксплуатирующих и сопровождающих </w:t>
      </w:r>
      <w:r w:rsidR="00416FB5" w:rsidRPr="00606D3C">
        <w:rPr>
          <w:sz w:val="26"/>
          <w:szCs w:val="26"/>
        </w:rPr>
        <w:t>ИСПДн</w:t>
      </w:r>
      <w:r w:rsidRPr="00606D3C">
        <w:rPr>
          <w:sz w:val="26"/>
          <w:szCs w:val="26"/>
        </w:rPr>
        <w:t xml:space="preserve"> за их выполнение.</w:t>
      </w:r>
    </w:p>
    <w:p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1.2. Целью мероприятий по антивирусной защите является предотвращение потерь информации в </w:t>
      </w:r>
      <w:r w:rsidR="00416FB5" w:rsidRPr="00606D3C">
        <w:rPr>
          <w:sz w:val="26"/>
          <w:szCs w:val="26"/>
        </w:rPr>
        <w:t>ИСПДн.</w:t>
      </w:r>
    </w:p>
    <w:p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1.</w:t>
      </w:r>
      <w:r w:rsidR="00416FB5" w:rsidRPr="00606D3C">
        <w:rPr>
          <w:sz w:val="26"/>
          <w:szCs w:val="26"/>
        </w:rPr>
        <w:t>3</w:t>
      </w:r>
      <w:r w:rsidRPr="00606D3C">
        <w:rPr>
          <w:sz w:val="26"/>
          <w:szCs w:val="26"/>
        </w:rPr>
        <w:t>. Задачами антивирусной защиты являются:</w:t>
      </w:r>
    </w:p>
    <w:p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проведение профилактических работ с применением антивирусных диагностических средств;</w:t>
      </w:r>
    </w:p>
    <w:p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 w:rsidRPr="00606D3C">
        <w:rPr>
          <w:sz w:val="26"/>
          <w:szCs w:val="26"/>
        </w:rPr>
        <w:t>ИСПДн.</w:t>
      </w:r>
    </w:p>
    <w:p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1.4. </w:t>
      </w:r>
      <w:r w:rsidR="00F67B35" w:rsidRPr="00606D3C">
        <w:rPr>
          <w:sz w:val="26"/>
          <w:szCs w:val="26"/>
        </w:rPr>
        <w:t xml:space="preserve">Компоненты </w:t>
      </w:r>
      <w:r w:rsidRPr="00606D3C">
        <w:rPr>
          <w:sz w:val="26"/>
          <w:szCs w:val="26"/>
        </w:rPr>
        <w:t>И</w:t>
      </w:r>
      <w:r w:rsidR="00CA3CF9" w:rsidRPr="00606D3C">
        <w:rPr>
          <w:sz w:val="26"/>
          <w:szCs w:val="26"/>
        </w:rPr>
        <w:t>СПДн</w:t>
      </w:r>
      <w:r w:rsidRPr="00606D3C">
        <w:rPr>
          <w:sz w:val="26"/>
          <w:szCs w:val="26"/>
        </w:rPr>
        <w:t>, подлежащие защите от вирусов:</w:t>
      </w:r>
    </w:p>
    <w:p w:rsidR="00F21839" w:rsidRPr="00606D3C" w:rsidRDefault="00F67B35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интернет шлюзы, установленные в точках</w:t>
      </w:r>
      <w:r w:rsidR="00CA3CF9" w:rsidRPr="00606D3C">
        <w:rPr>
          <w:sz w:val="26"/>
          <w:szCs w:val="26"/>
        </w:rPr>
        <w:t xml:space="preserve"> подключения к сетям общего пользования, а также ведомственным сетям</w:t>
      </w:r>
      <w:r w:rsidR="00F21839" w:rsidRPr="00606D3C">
        <w:rPr>
          <w:sz w:val="26"/>
          <w:szCs w:val="26"/>
        </w:rPr>
        <w:t>;</w:t>
      </w:r>
    </w:p>
    <w:p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сервер</w:t>
      </w:r>
      <w:r w:rsidR="00E73E40" w:rsidRPr="00606D3C">
        <w:rPr>
          <w:sz w:val="26"/>
          <w:szCs w:val="26"/>
        </w:rPr>
        <w:t>а</w:t>
      </w:r>
      <w:r w:rsidRPr="00606D3C">
        <w:rPr>
          <w:sz w:val="26"/>
          <w:szCs w:val="26"/>
        </w:rPr>
        <w:t>;</w:t>
      </w:r>
    </w:p>
    <w:p w:rsidR="00F21839" w:rsidRPr="00606D3C" w:rsidRDefault="00CA3CF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автоматизированные рабочие места (далее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- АРМ)</w:t>
      </w:r>
      <w:r w:rsidR="00F21839" w:rsidRPr="00606D3C">
        <w:rPr>
          <w:sz w:val="26"/>
          <w:szCs w:val="26"/>
        </w:rPr>
        <w:t>.</w:t>
      </w:r>
    </w:p>
    <w:p w:rsidR="00F04C8F" w:rsidRPr="00606D3C" w:rsidRDefault="00F04C8F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1.5 . Основные источники вирусов:</w:t>
      </w:r>
    </w:p>
    <w:p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локальная сеть, в том числе система электронной почты и Интернет;</w:t>
      </w:r>
    </w:p>
    <w:p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жесткий диск, на который попал вирус в результате работы с зараженными программами.</w:t>
      </w:r>
    </w:p>
    <w:p w:rsidR="00F21839" w:rsidRPr="00606D3C" w:rsidRDefault="00F21839" w:rsidP="00606D3C">
      <w:pPr>
        <w:spacing w:after="0" w:line="240" w:lineRule="auto"/>
        <w:ind w:firstLine="709"/>
        <w:rPr>
          <w:sz w:val="26"/>
          <w:szCs w:val="26"/>
        </w:rPr>
      </w:pPr>
    </w:p>
    <w:p w:rsidR="00263EAA" w:rsidRPr="00606D3C" w:rsidRDefault="00263EAA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t>2. Организация мероприятий по антивирусной защите</w:t>
      </w:r>
    </w:p>
    <w:p w:rsidR="00263EAA" w:rsidRPr="00606D3C" w:rsidRDefault="00263EAA" w:rsidP="00606D3C">
      <w:pPr>
        <w:spacing w:line="240" w:lineRule="auto"/>
        <w:rPr>
          <w:sz w:val="26"/>
          <w:szCs w:val="26"/>
        </w:rPr>
      </w:pPr>
    </w:p>
    <w:p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2.1. Планированием и организацией проведения мероприятий по антивирусной защите занимается Ответственный за обеспечение безопасности персональных данных.</w:t>
      </w:r>
    </w:p>
    <w:p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производится вручную. </w:t>
      </w:r>
    </w:p>
    <w:p w:rsidR="00263EAA" w:rsidRPr="00606D3C" w:rsidRDefault="00416FB5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2</w:t>
      </w:r>
      <w:r w:rsidR="004923F9" w:rsidRPr="00606D3C">
        <w:rPr>
          <w:sz w:val="26"/>
          <w:szCs w:val="26"/>
        </w:rPr>
        <w:t>.4</w:t>
      </w:r>
      <w:r w:rsidR="00263EAA" w:rsidRPr="00606D3C">
        <w:rPr>
          <w:sz w:val="26"/>
          <w:szCs w:val="26"/>
        </w:rPr>
        <w:t>. Мероп</w:t>
      </w:r>
      <w:r w:rsidR="00CE7AE6" w:rsidRPr="00606D3C">
        <w:rPr>
          <w:sz w:val="26"/>
          <w:szCs w:val="26"/>
        </w:rPr>
        <w:t xml:space="preserve">риятия по антивирусной защите </w:t>
      </w:r>
      <w:r w:rsidR="00263EAA" w:rsidRPr="00606D3C">
        <w:rPr>
          <w:sz w:val="26"/>
          <w:szCs w:val="26"/>
        </w:rPr>
        <w:t>включают в себя:</w:t>
      </w:r>
    </w:p>
    <w:p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профилактика вирусов;</w:t>
      </w:r>
    </w:p>
    <w:p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анализ ситуаций;</w:t>
      </w:r>
    </w:p>
    <w:p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применение средств антивирусной защиты;</w:t>
      </w:r>
    </w:p>
    <w:p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проведение расследований инцидентов связанных с вирусами.</w:t>
      </w:r>
    </w:p>
    <w:p w:rsidR="00263EAA" w:rsidRPr="00606D3C" w:rsidRDefault="00263EAA" w:rsidP="00606D3C">
      <w:pPr>
        <w:spacing w:after="0" w:line="240" w:lineRule="auto"/>
        <w:ind w:firstLine="709"/>
        <w:rPr>
          <w:sz w:val="26"/>
          <w:szCs w:val="26"/>
        </w:rPr>
      </w:pPr>
    </w:p>
    <w:p w:rsidR="00263EAA" w:rsidRPr="00606D3C" w:rsidRDefault="00D12E84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lastRenderedPageBreak/>
        <w:t>3</w:t>
      </w:r>
      <w:r w:rsidR="00263EAA" w:rsidRPr="00606D3C">
        <w:rPr>
          <w:sz w:val="26"/>
          <w:szCs w:val="26"/>
        </w:rPr>
        <w:t>. Профилактика вирусов</w:t>
      </w:r>
    </w:p>
    <w:p w:rsidR="00CE7AE6" w:rsidRPr="00606D3C" w:rsidRDefault="00CE7AE6" w:rsidP="00606D3C">
      <w:pPr>
        <w:spacing w:line="240" w:lineRule="auto"/>
        <w:rPr>
          <w:sz w:val="26"/>
          <w:szCs w:val="26"/>
        </w:rPr>
      </w:pP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ежедневная автоматическая быстрая антивирусная проверка;</w:t>
      </w:r>
    </w:p>
    <w:p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ежеквартальная выборочная проверка ИСПДн серверов БД на наличие вирусов бесплатными антивирусными утилитами, даже при отсутствии внешних проявлений вирусов;</w:t>
      </w:r>
    </w:p>
    <w:p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угрозах;</w:t>
      </w:r>
    </w:p>
    <w:p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ограничение доступа к компонентам ИСПДн третьих лиц.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:rsidR="00263EAA" w:rsidRPr="00606D3C" w:rsidRDefault="00263EAA" w:rsidP="00606D3C">
      <w:pPr>
        <w:spacing w:after="0" w:line="240" w:lineRule="auto"/>
        <w:ind w:firstLine="709"/>
        <w:rPr>
          <w:sz w:val="26"/>
          <w:szCs w:val="26"/>
        </w:rPr>
      </w:pPr>
    </w:p>
    <w:p w:rsidR="00263EAA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t>4</w:t>
      </w:r>
      <w:r w:rsidR="00263EAA" w:rsidRPr="00606D3C">
        <w:rPr>
          <w:sz w:val="26"/>
          <w:szCs w:val="26"/>
        </w:rPr>
        <w:t>. Анализ ситуаций</w:t>
      </w:r>
    </w:p>
    <w:p w:rsidR="00D12E84" w:rsidRPr="00606D3C" w:rsidRDefault="00D12E84" w:rsidP="00606D3C">
      <w:pPr>
        <w:spacing w:line="240" w:lineRule="auto"/>
        <w:rPr>
          <w:sz w:val="26"/>
          <w:szCs w:val="26"/>
        </w:rPr>
      </w:pPr>
    </w:p>
    <w:p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Ответственному за обеспечение безопасности ИСПДн.</w:t>
      </w:r>
    </w:p>
    <w:p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4.2. При возникновении подозрения на наличие вредоносного ПОна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4.2. При обнаружении вредоносного ПО Ответственный за обеспечение безопасности ИСПДн выполняет анализ ситуации. В результате анализа делается вывод о способе уничтожении вирусов.</w:t>
      </w:r>
    </w:p>
    <w:p w:rsidR="00263EAA" w:rsidRPr="00606D3C" w:rsidRDefault="00263EAA" w:rsidP="00606D3C">
      <w:pPr>
        <w:pStyle w:val="a4"/>
        <w:ind w:firstLine="567"/>
        <w:jc w:val="both"/>
        <w:rPr>
          <w:sz w:val="26"/>
          <w:szCs w:val="26"/>
        </w:rPr>
      </w:pPr>
    </w:p>
    <w:p w:rsidR="00263EAA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1" w:name="_GoBack"/>
      <w:bookmarkEnd w:id="1"/>
      <w:r w:rsidRPr="00606D3C">
        <w:rPr>
          <w:sz w:val="26"/>
          <w:szCs w:val="26"/>
        </w:rPr>
        <w:t>5</w:t>
      </w:r>
      <w:r w:rsidR="00263EAA" w:rsidRPr="00606D3C">
        <w:rPr>
          <w:sz w:val="26"/>
          <w:szCs w:val="26"/>
        </w:rPr>
        <w:t>. Применение средств антивирусной защиты</w:t>
      </w:r>
    </w:p>
    <w:p w:rsidR="00D12E84" w:rsidRPr="00606D3C" w:rsidRDefault="00D12E84" w:rsidP="00606D3C">
      <w:pPr>
        <w:spacing w:line="240" w:lineRule="auto"/>
        <w:rPr>
          <w:sz w:val="26"/>
          <w:szCs w:val="26"/>
        </w:rPr>
      </w:pP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 w:rsidRPr="00606D3C">
        <w:rPr>
          <w:rStyle w:val="a8"/>
          <w:sz w:val="26"/>
          <w:szCs w:val="26"/>
        </w:rPr>
        <w:t>.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5.2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В случае уничтожения вредоносным ПО файлов баз данных и содержащихся на файловом сервере Ответственному за обеспечение безопасности ИСПДн организует их восстановление, используя последнюю резервную копию.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5.3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 xml:space="preserve">После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</w:t>
      </w:r>
      <w:r w:rsidRPr="00606D3C">
        <w:rPr>
          <w:sz w:val="26"/>
          <w:szCs w:val="26"/>
        </w:rPr>
        <w:lastRenderedPageBreak/>
        <w:t xml:space="preserve">передаваемая по телекоммуникационным каналам, а также информация на съемных носителях. 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5.5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5.6</w:t>
      </w:r>
      <w:r w:rsidR="00903354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:rsidR="00DB354D" w:rsidRPr="00606D3C" w:rsidRDefault="00DB354D" w:rsidP="00606D3C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6"/>
          <w:szCs w:val="26"/>
        </w:rPr>
      </w:pPr>
    </w:p>
    <w:p w:rsidR="00DE5CC4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2" w:name="_Toc297012338"/>
      <w:r w:rsidRPr="00606D3C">
        <w:rPr>
          <w:sz w:val="26"/>
          <w:szCs w:val="26"/>
        </w:rPr>
        <w:t>6</w:t>
      </w:r>
      <w:r w:rsidR="00BA4381" w:rsidRPr="00606D3C">
        <w:rPr>
          <w:sz w:val="26"/>
          <w:szCs w:val="26"/>
        </w:rPr>
        <w:t>.</w:t>
      </w:r>
      <w:r w:rsidR="00645BDC" w:rsidRPr="00606D3C">
        <w:rPr>
          <w:sz w:val="26"/>
          <w:szCs w:val="26"/>
        </w:rPr>
        <w:t>Ответственность</w:t>
      </w:r>
      <w:bookmarkEnd w:id="2"/>
    </w:p>
    <w:p w:rsidR="00DB354D" w:rsidRPr="00606D3C" w:rsidRDefault="00DB354D" w:rsidP="00606D3C">
      <w:pPr>
        <w:spacing w:line="240" w:lineRule="auto"/>
        <w:rPr>
          <w:sz w:val="26"/>
          <w:szCs w:val="26"/>
        </w:rPr>
      </w:pPr>
    </w:p>
    <w:p w:rsidR="00645BDC" w:rsidRPr="00606D3C" w:rsidRDefault="00416FB5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6</w:t>
      </w:r>
      <w:r w:rsidR="00BA4381" w:rsidRPr="00606D3C">
        <w:rPr>
          <w:sz w:val="26"/>
          <w:szCs w:val="26"/>
        </w:rPr>
        <w:t>.1</w:t>
      </w:r>
      <w:r w:rsidR="00903354">
        <w:rPr>
          <w:sz w:val="26"/>
          <w:szCs w:val="26"/>
        </w:rPr>
        <w:t xml:space="preserve"> </w:t>
      </w:r>
      <w:r w:rsidR="006B63DB" w:rsidRPr="00606D3C">
        <w:rPr>
          <w:sz w:val="26"/>
          <w:szCs w:val="26"/>
        </w:rPr>
        <w:t>За невыполнение требований настоящего Положения применяется дисциплинарная ответственность в порядке</w:t>
      </w:r>
      <w:r w:rsidR="00F04C8F" w:rsidRPr="00606D3C">
        <w:rPr>
          <w:sz w:val="26"/>
          <w:szCs w:val="26"/>
        </w:rPr>
        <w:t>,</w:t>
      </w:r>
      <w:r w:rsidR="006B63DB" w:rsidRPr="00606D3C">
        <w:rPr>
          <w:sz w:val="26"/>
          <w:szCs w:val="26"/>
        </w:rPr>
        <w:t xml:space="preserve"> определенн</w:t>
      </w:r>
      <w:r w:rsidR="00F04C8F" w:rsidRPr="00606D3C">
        <w:rPr>
          <w:sz w:val="26"/>
          <w:szCs w:val="26"/>
        </w:rPr>
        <w:t>ы</w:t>
      </w:r>
      <w:r w:rsidR="006B63DB" w:rsidRPr="00606D3C">
        <w:rPr>
          <w:sz w:val="26"/>
          <w:szCs w:val="26"/>
        </w:rPr>
        <w:t xml:space="preserve">м </w:t>
      </w:r>
      <w:r w:rsidR="00CE7AE6" w:rsidRPr="00606D3C">
        <w:rPr>
          <w:sz w:val="26"/>
          <w:szCs w:val="26"/>
        </w:rPr>
        <w:t>законодательством</w:t>
      </w:r>
      <w:r w:rsidR="006B63DB" w:rsidRPr="00606D3C">
        <w:rPr>
          <w:sz w:val="26"/>
          <w:szCs w:val="26"/>
        </w:rPr>
        <w:t xml:space="preserve"> Российской Федерации и локальными актами </w:t>
      </w:r>
      <w:r w:rsidR="00CE7AE6" w:rsidRPr="00606D3C">
        <w:rPr>
          <w:sz w:val="26"/>
          <w:szCs w:val="26"/>
        </w:rPr>
        <w:t>Оператора</w:t>
      </w:r>
      <w:r w:rsidR="006B63DB" w:rsidRPr="00606D3C">
        <w:rPr>
          <w:sz w:val="26"/>
          <w:szCs w:val="26"/>
        </w:rPr>
        <w:t>.</w:t>
      </w:r>
    </w:p>
    <w:p w:rsidR="00F67683" w:rsidRPr="00606D3C" w:rsidRDefault="00F67683" w:rsidP="00606D3C">
      <w:pPr>
        <w:spacing w:after="0" w:line="240" w:lineRule="auto"/>
        <w:ind w:firstLine="709"/>
        <w:rPr>
          <w:sz w:val="26"/>
          <w:szCs w:val="26"/>
        </w:rPr>
      </w:pPr>
    </w:p>
    <w:sectPr w:rsidR="00F67683" w:rsidRPr="00606D3C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1D" w:rsidRDefault="00F9141D" w:rsidP="00645BDC">
      <w:r>
        <w:separator/>
      </w:r>
    </w:p>
  </w:endnote>
  <w:endnote w:type="continuationSeparator" w:id="1">
    <w:p w:rsidR="00F9141D" w:rsidRDefault="00F9141D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0C7FE2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903354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1D" w:rsidRDefault="00F9141D" w:rsidP="00645BDC">
      <w:r>
        <w:separator/>
      </w:r>
    </w:p>
  </w:footnote>
  <w:footnote w:type="continuationSeparator" w:id="1">
    <w:p w:rsidR="00F9141D" w:rsidRDefault="00F9141D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245D"/>
    <w:rsid w:val="000B32ED"/>
    <w:rsid w:val="000C7FE2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04C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06D3C"/>
    <w:rsid w:val="00613698"/>
    <w:rsid w:val="00627A43"/>
    <w:rsid w:val="00627CE8"/>
    <w:rsid w:val="00632E67"/>
    <w:rsid w:val="006354ED"/>
    <w:rsid w:val="006403EB"/>
    <w:rsid w:val="00645BDC"/>
    <w:rsid w:val="00653EFD"/>
    <w:rsid w:val="006604D2"/>
    <w:rsid w:val="00664B1E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3354"/>
    <w:rsid w:val="00905591"/>
    <w:rsid w:val="00915E55"/>
    <w:rsid w:val="00921430"/>
    <w:rsid w:val="00926DEB"/>
    <w:rsid w:val="009326CB"/>
    <w:rsid w:val="00932911"/>
    <w:rsid w:val="009977BE"/>
    <w:rsid w:val="009C04FD"/>
    <w:rsid w:val="009C2C8F"/>
    <w:rsid w:val="009C7FAC"/>
    <w:rsid w:val="009D6BEF"/>
    <w:rsid w:val="009E13BB"/>
    <w:rsid w:val="009E25A4"/>
    <w:rsid w:val="009F3A1B"/>
    <w:rsid w:val="00A011D5"/>
    <w:rsid w:val="00A076CA"/>
    <w:rsid w:val="00A14E38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4352"/>
    <w:rsid w:val="00B35171"/>
    <w:rsid w:val="00B35C36"/>
    <w:rsid w:val="00B60F60"/>
    <w:rsid w:val="00B656C9"/>
    <w:rsid w:val="00B65E07"/>
    <w:rsid w:val="00B83262"/>
    <w:rsid w:val="00B851A1"/>
    <w:rsid w:val="00B851EF"/>
    <w:rsid w:val="00B96D30"/>
    <w:rsid w:val="00BA4381"/>
    <w:rsid w:val="00BA7A66"/>
    <w:rsid w:val="00BB5891"/>
    <w:rsid w:val="00BC41CA"/>
    <w:rsid w:val="00BC52FE"/>
    <w:rsid w:val="00BD397C"/>
    <w:rsid w:val="00BD4B69"/>
    <w:rsid w:val="00BF43D0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9141D"/>
    <w:rsid w:val="00FC27D2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Нижнезаитовский</cp:lastModifiedBy>
  <cp:revision>11</cp:revision>
  <cp:lastPrinted>2020-01-04T10:27:00Z</cp:lastPrinted>
  <dcterms:created xsi:type="dcterms:W3CDTF">2019-07-29T08:18:00Z</dcterms:created>
  <dcterms:modified xsi:type="dcterms:W3CDTF">2020-01-04T10:27:00Z</dcterms:modified>
</cp:coreProperties>
</file>