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797962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</w:p>
          <w:p w:rsidR="00797962" w:rsidRPr="004D165D" w:rsidRDefault="00797962" w:rsidP="00AA03C1">
            <w:pPr>
              <w:ind w:left="-250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Башкортостан Республикаһының</w:t>
            </w:r>
          </w:p>
          <w:p w:rsidR="00797962" w:rsidRPr="004D165D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 районы</w:t>
            </w:r>
          </w:p>
          <w:p w:rsidR="00797962" w:rsidRPr="004D165D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 районының</w:t>
            </w:r>
          </w:p>
          <w:p w:rsidR="00797962" w:rsidRPr="004365EE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365EE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Түбәнге Зәйет</w:t>
            </w:r>
            <w:r w:rsidRPr="004365EE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  ауыл Советы ауыл биләмәһе Хакимиәте</w:t>
            </w:r>
          </w:p>
          <w:p w:rsidR="00797962" w:rsidRPr="004D165D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Башкортостан Республикаһының</w:t>
            </w:r>
          </w:p>
          <w:p w:rsidR="00797962" w:rsidRPr="004D165D" w:rsidRDefault="00797962" w:rsidP="00AA03C1">
            <w:pPr>
              <w:ind w:left="214" w:hanging="214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Түбәнге Зәйет</w:t>
            </w:r>
            <w:r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 ауы </w:t>
            </w: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Советы</w:t>
            </w:r>
          </w:p>
          <w:p w:rsidR="00797962" w:rsidRPr="00F3450A" w:rsidRDefault="00797962" w:rsidP="00AA03C1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 урамы, 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Түбәнге Зәйет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 ау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лы </w:t>
            </w:r>
            <w:r w:rsidRPr="00F3450A">
              <w:rPr>
                <w:rFonts w:ascii="ER Bukinist Bashkir" w:hAnsi="ER Bukinist Bashkir" w:cs="ER Bukinist Bashkir"/>
                <w:sz w:val="18"/>
                <w:szCs w:val="18"/>
              </w:rPr>
              <w:t>Шаран районы</w:t>
            </w:r>
            <w:r w:rsidRPr="00F3450A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>Башкортостан Республикаһының</w:t>
            </w:r>
          </w:p>
          <w:p w:rsidR="00797962" w:rsidRPr="00F3450A" w:rsidRDefault="00797962" w:rsidP="00AA03C1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,</w:t>
            </w:r>
          </w:p>
          <w:p w:rsidR="00797962" w:rsidRPr="00F3450A" w:rsidRDefault="00797962" w:rsidP="00AA03C1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nzaitss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ru</w:t>
            </w:r>
          </w:p>
          <w:p w:rsidR="00797962" w:rsidRDefault="00797962" w:rsidP="00AA03C1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D63D79"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://</w:t>
            </w:r>
            <w:r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nzait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.ru</w:t>
            </w:r>
            <w:r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5019F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</w:p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Нижнезаитовский  сельсовет</w:t>
            </w:r>
          </w:p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797962" w:rsidRPr="00F45BBE" w:rsidRDefault="00797962" w:rsidP="00AA03C1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Нижнезаитовский сельсовет Шаранского района Республики Башкортостан</w:t>
            </w:r>
          </w:p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</w:rPr>
              <w:t>ул. Советская,д.2а, с.Нижнезаитово Шаранского района, Республики Башкортостан</w:t>
            </w:r>
          </w:p>
          <w:p w:rsidR="00797962" w:rsidRPr="00F3450A" w:rsidRDefault="00797962" w:rsidP="00AA03C1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,</w:t>
            </w:r>
          </w:p>
          <w:p w:rsidR="00797962" w:rsidRPr="00F3450A" w:rsidRDefault="00797962" w:rsidP="00AA03C1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 xml:space="preserve"> nzaitss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ru</w:t>
            </w:r>
          </w:p>
          <w:p w:rsidR="00797962" w:rsidRDefault="00797962" w:rsidP="00AA03C1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hyperlink r:id="rId6" w:history="1">
              <w:r w:rsidRPr="00476260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val="en-US"/>
                </w:rPr>
                <w:t>http</w:t>
              </w:r>
              <w:r w:rsidRPr="00476260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</w:rPr>
                <w:t>://</w:t>
              </w:r>
              <w:r w:rsidRPr="00476260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val="en-US"/>
                </w:rPr>
                <w:t>nzait</w:t>
              </w:r>
              <w:r w:rsidRPr="00476260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</w:rPr>
                <w:t>.ru</w:t>
              </w:r>
            </w:hyperlink>
            <w:r>
              <w:t>/</w:t>
            </w:r>
          </w:p>
        </w:tc>
      </w:tr>
    </w:tbl>
    <w:p w:rsidR="00797962" w:rsidRDefault="00797962" w:rsidP="00F07559">
      <w:pPr>
        <w:jc w:val="center"/>
        <w:rPr>
          <w:sz w:val="28"/>
          <w:szCs w:val="28"/>
        </w:rPr>
      </w:pPr>
    </w:p>
    <w:p w:rsidR="00797962" w:rsidRPr="00C46982" w:rsidRDefault="00797962" w:rsidP="00F07559">
      <w:pPr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  <w:r>
        <w:rPr>
          <w:rFonts w:ascii="ER Bukinist Bashkir" w:hAnsi="ER Bukinist Bashkir" w:cs="ER Bukinist Bashkir"/>
          <w:b/>
          <w:bCs/>
          <w:sz w:val="28"/>
          <w:szCs w:val="28"/>
          <w:lang w:val="be-BY"/>
        </w:rPr>
        <w:t xml:space="preserve">       </w:t>
      </w:r>
      <w:r w:rsidRPr="00C46982">
        <w:rPr>
          <w:rFonts w:ascii="ER Bukinist Bashkir" w:hAnsi="ER Bukinist Bashkir" w:cs="ER Bukinist Bashkir"/>
          <w:b/>
          <w:bCs/>
          <w:sz w:val="28"/>
          <w:szCs w:val="28"/>
          <w:lang w:val="be-BY"/>
        </w:rPr>
        <w:t xml:space="preserve">Ҡ </w:t>
      </w:r>
      <w:r>
        <w:rPr>
          <w:rFonts w:ascii="ER Bukinist Bashkir" w:hAnsi="ER Bukinist Bashkir" w:cs="ER Bukinist Bashkir"/>
          <w:b/>
          <w:bCs/>
          <w:sz w:val="28"/>
          <w:szCs w:val="28"/>
        </w:rPr>
        <w:t>А Р А Р</w:t>
      </w:r>
      <w:r>
        <w:rPr>
          <w:rFonts w:ascii="ER Bukinist Bashkir" w:hAnsi="ER Bukinist Bashkir" w:cs="ER Bukinist Bashkir"/>
          <w:b/>
          <w:bCs/>
          <w:sz w:val="28"/>
          <w:szCs w:val="28"/>
        </w:rPr>
        <w:tab/>
      </w:r>
      <w:r>
        <w:rPr>
          <w:rFonts w:ascii="ER Bukinist Bashkir" w:hAnsi="ER Bukinist Bashkir" w:cs="ER Bukinist Bashkir"/>
          <w:b/>
          <w:bCs/>
          <w:sz w:val="28"/>
          <w:szCs w:val="28"/>
        </w:rPr>
        <w:tab/>
      </w:r>
      <w:r>
        <w:rPr>
          <w:rFonts w:ascii="ER Bukinist Bashkir" w:hAnsi="ER Bukinist Bashkir" w:cs="ER Bukinist Bashkir"/>
          <w:b/>
          <w:bCs/>
          <w:sz w:val="28"/>
          <w:szCs w:val="28"/>
        </w:rPr>
        <w:tab/>
      </w:r>
      <w:r>
        <w:rPr>
          <w:rFonts w:ascii="ER Bukinist Bashkir" w:hAnsi="ER Bukinist Bashkir" w:cs="ER Bukinist Bashkir"/>
          <w:b/>
          <w:bCs/>
          <w:sz w:val="28"/>
          <w:szCs w:val="28"/>
        </w:rPr>
        <w:tab/>
      </w:r>
      <w:r>
        <w:rPr>
          <w:rFonts w:ascii="ER Bukinist Bashkir" w:hAnsi="ER Bukinist Bashkir" w:cs="ER Bukinist Bashkir"/>
          <w:b/>
          <w:bCs/>
          <w:sz w:val="28"/>
          <w:szCs w:val="28"/>
        </w:rPr>
        <w:tab/>
      </w:r>
      <w:r>
        <w:rPr>
          <w:rFonts w:ascii="ER Bukinist Bashkir" w:hAnsi="ER Bukinist Bashkir" w:cs="ER Bukinist Bashkir"/>
          <w:b/>
          <w:bCs/>
          <w:sz w:val="28"/>
          <w:szCs w:val="28"/>
        </w:rPr>
        <w:tab/>
        <w:t xml:space="preserve">        </w:t>
      </w:r>
      <w:r w:rsidRPr="00C46982">
        <w:rPr>
          <w:rFonts w:ascii="ER Bukinist Bashkir" w:hAnsi="ER Bukinist Bashkir" w:cs="ER Bukinist Bashkir"/>
          <w:b/>
          <w:bCs/>
          <w:sz w:val="28"/>
          <w:szCs w:val="28"/>
        </w:rPr>
        <w:t xml:space="preserve"> ПОСТАНОВЛЕНИЕ</w:t>
      </w:r>
    </w:p>
    <w:p w:rsidR="00797962" w:rsidRPr="008C2836" w:rsidRDefault="00797962" w:rsidP="00F07559">
      <w:pPr>
        <w:jc w:val="center"/>
        <w:rPr>
          <w:b/>
          <w:bCs/>
          <w:sz w:val="28"/>
          <w:szCs w:val="28"/>
        </w:rPr>
      </w:pPr>
    </w:p>
    <w:p w:rsidR="00797962" w:rsidRPr="008C2836" w:rsidRDefault="00797962" w:rsidP="00F075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be-BY"/>
        </w:rPr>
        <w:t>06 ноябрь</w:t>
      </w:r>
      <w:r>
        <w:rPr>
          <w:b/>
          <w:bCs/>
          <w:sz w:val="28"/>
          <w:szCs w:val="28"/>
        </w:rPr>
        <w:t xml:space="preserve"> 2018</w:t>
      </w:r>
      <w:r w:rsidRPr="008C2836">
        <w:rPr>
          <w:b/>
          <w:bCs/>
          <w:sz w:val="28"/>
          <w:szCs w:val="28"/>
        </w:rPr>
        <w:t xml:space="preserve"> й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  <w:lang w:val="be-BY"/>
        </w:rPr>
        <w:t xml:space="preserve">   </w:t>
      </w:r>
      <w:r>
        <w:rPr>
          <w:b/>
          <w:bCs/>
          <w:sz w:val="28"/>
          <w:szCs w:val="28"/>
        </w:rPr>
        <w:t xml:space="preserve"> № 62</w:t>
      </w:r>
      <w:r w:rsidRPr="008C2836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val="be-BY"/>
        </w:rPr>
        <w:t xml:space="preserve"> 06</w:t>
      </w:r>
      <w:r>
        <w:rPr>
          <w:b/>
          <w:bCs/>
          <w:sz w:val="28"/>
          <w:szCs w:val="28"/>
        </w:rPr>
        <w:t xml:space="preserve"> ноября 2018</w:t>
      </w:r>
      <w:r w:rsidRPr="008C2836">
        <w:rPr>
          <w:b/>
          <w:bCs/>
          <w:sz w:val="28"/>
          <w:szCs w:val="28"/>
        </w:rPr>
        <w:t xml:space="preserve"> г.</w:t>
      </w:r>
    </w:p>
    <w:p w:rsidR="00797962" w:rsidRDefault="00797962" w:rsidP="00F07559"/>
    <w:p w:rsidR="00797962" w:rsidRPr="00F07559" w:rsidRDefault="00797962" w:rsidP="00F07559">
      <w:pPr>
        <w:jc w:val="center"/>
        <w:rPr>
          <w:b/>
          <w:bCs/>
          <w:sz w:val="28"/>
          <w:szCs w:val="28"/>
        </w:rPr>
      </w:pPr>
      <w:r w:rsidRPr="008C2836">
        <w:rPr>
          <w:b/>
          <w:bCs/>
          <w:sz w:val="28"/>
          <w:szCs w:val="28"/>
        </w:rPr>
        <w:t xml:space="preserve">Об утверждении долгосрочной муниципальной целевой программы «Развитие жилищно-коммунального хозяйства в сельском поселении </w:t>
      </w:r>
      <w:r w:rsidRPr="008C2836">
        <w:rPr>
          <w:b/>
          <w:bCs/>
          <w:sz w:val="28"/>
          <w:szCs w:val="28"/>
          <w:lang w:val="be-BY"/>
        </w:rPr>
        <w:t>Нижнезаитов</w:t>
      </w:r>
      <w:r w:rsidRPr="008C2836">
        <w:rPr>
          <w:b/>
          <w:bCs/>
          <w:sz w:val="28"/>
          <w:szCs w:val="28"/>
        </w:rPr>
        <w:t>ский сельсовет муниципального района Шаранский район Республики Башкортостан на 201</w:t>
      </w:r>
      <w:r>
        <w:rPr>
          <w:b/>
          <w:bCs/>
          <w:sz w:val="28"/>
          <w:szCs w:val="28"/>
        </w:rPr>
        <w:t>9</w:t>
      </w:r>
      <w:r w:rsidRPr="008C283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8C2836">
        <w:rPr>
          <w:b/>
          <w:bCs/>
          <w:sz w:val="28"/>
          <w:szCs w:val="28"/>
        </w:rPr>
        <w:t xml:space="preserve"> годы»</w:t>
      </w:r>
    </w:p>
    <w:p w:rsidR="00797962" w:rsidRPr="00F07559" w:rsidRDefault="00797962" w:rsidP="00F07559">
      <w:pPr>
        <w:jc w:val="center"/>
        <w:rPr>
          <w:b/>
          <w:bCs/>
          <w:sz w:val="28"/>
          <w:szCs w:val="28"/>
        </w:rPr>
      </w:pPr>
    </w:p>
    <w:p w:rsidR="00797962" w:rsidRPr="00367670" w:rsidRDefault="00797962" w:rsidP="00F07559">
      <w:pPr>
        <w:jc w:val="center"/>
        <w:rPr>
          <w:sz w:val="28"/>
          <w:szCs w:val="28"/>
        </w:rPr>
      </w:pPr>
    </w:p>
    <w:p w:rsidR="00797962" w:rsidRPr="005A72B1" w:rsidRDefault="00797962" w:rsidP="007B6E96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FF7">
        <w:rPr>
          <w:sz w:val="28"/>
          <w:szCs w:val="28"/>
        </w:rPr>
        <w:t xml:space="preserve"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r w:rsidRPr="008C2836">
        <w:rPr>
          <w:sz w:val="28"/>
          <w:szCs w:val="28"/>
          <w:lang w:val="be-BY"/>
        </w:rPr>
        <w:t>Нижнезаитов</w:t>
      </w:r>
      <w:r w:rsidRPr="008C2836">
        <w:rPr>
          <w:sz w:val="28"/>
          <w:szCs w:val="28"/>
        </w:rPr>
        <w:t>ский</w:t>
      </w:r>
      <w:r w:rsidRPr="00F34FF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F34FF7">
        <w:rPr>
          <w:b/>
          <w:bCs/>
          <w:sz w:val="28"/>
          <w:szCs w:val="28"/>
        </w:rPr>
        <w:t>ПОСТАНОВЛЯЮ:</w:t>
      </w:r>
    </w:p>
    <w:p w:rsidR="00797962" w:rsidRPr="007B6E96" w:rsidRDefault="00797962" w:rsidP="007B6E9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6E96">
        <w:rPr>
          <w:sz w:val="28"/>
          <w:szCs w:val="28"/>
        </w:rPr>
        <w:t xml:space="preserve">Утвердить прилагаемую муниципальную целевую программу «Развитие жилищно-коммунального хозяйства  в сельском поселении </w:t>
      </w:r>
      <w:r w:rsidRPr="008C2836">
        <w:rPr>
          <w:sz w:val="28"/>
          <w:szCs w:val="28"/>
          <w:lang w:val="be-BY"/>
        </w:rPr>
        <w:t>Нижнезаитов</w:t>
      </w:r>
      <w:r w:rsidRPr="008C2836">
        <w:rPr>
          <w:sz w:val="28"/>
          <w:szCs w:val="28"/>
        </w:rPr>
        <w:t>ский</w:t>
      </w:r>
      <w:r w:rsidRPr="007B6E96"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>
        <w:rPr>
          <w:sz w:val="28"/>
          <w:szCs w:val="28"/>
        </w:rPr>
        <w:t>9</w:t>
      </w:r>
      <w:r w:rsidRPr="007B6E9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B6E96">
        <w:rPr>
          <w:sz w:val="28"/>
          <w:szCs w:val="28"/>
        </w:rPr>
        <w:t xml:space="preserve"> годы».</w:t>
      </w:r>
    </w:p>
    <w:p w:rsidR="00797962" w:rsidRPr="00414B90" w:rsidRDefault="00797962" w:rsidP="00F651F7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6E9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доске информации сельского поселения </w:t>
      </w:r>
      <w:r w:rsidRPr="007B6E96">
        <w:rPr>
          <w:sz w:val="28"/>
          <w:szCs w:val="28"/>
        </w:rPr>
        <w:t>и разместить на официальном сайте сельского поселения</w:t>
      </w:r>
      <w:r>
        <w:rPr>
          <w:sz w:val="28"/>
          <w:szCs w:val="28"/>
        </w:rPr>
        <w:t xml:space="preserve"> в сети Интернет</w:t>
      </w:r>
      <w:r w:rsidRPr="008C2836">
        <w:rPr>
          <w:color w:val="000000"/>
        </w:rPr>
        <w:t>.</w:t>
      </w:r>
    </w:p>
    <w:p w:rsidR="00797962" w:rsidRPr="00414B90" w:rsidRDefault="00797962" w:rsidP="00414B90">
      <w:pPr>
        <w:pStyle w:val="14"/>
        <w:ind w:firstLine="0"/>
        <w:rPr>
          <w:color w:val="000000"/>
        </w:rPr>
      </w:pPr>
      <w:r>
        <w:t xml:space="preserve">         3</w:t>
      </w:r>
      <w:r w:rsidRPr="00CF2EB6">
        <w:t>. Постановление главы сельского поселения Нижнезаитовский сельсовет от 0</w:t>
      </w:r>
      <w:r>
        <w:t>2</w:t>
      </w:r>
      <w:r w:rsidRPr="00CF2EB6">
        <w:t xml:space="preserve"> декабря 2016 года № 8</w:t>
      </w:r>
      <w:r>
        <w:t>3</w:t>
      </w:r>
      <w:r w:rsidRPr="0001671B">
        <w:rPr>
          <w:b/>
          <w:bCs/>
        </w:rPr>
        <w:t xml:space="preserve"> </w:t>
      </w:r>
      <w:r w:rsidRPr="00CF2EB6">
        <w:t>«Об утверждении</w:t>
      </w:r>
      <w:r>
        <w:rPr>
          <w:b/>
          <w:bCs/>
        </w:rPr>
        <w:t xml:space="preserve"> </w:t>
      </w:r>
      <w:r w:rsidRPr="00414B90">
        <w:t xml:space="preserve">долгосрочной </w:t>
      </w:r>
      <w:r>
        <w:t xml:space="preserve">муниципальной </w:t>
      </w:r>
      <w:r w:rsidRPr="00414B90">
        <w:t>п</w:t>
      </w:r>
      <w:r w:rsidRPr="00B200A6">
        <w:t>рограмм</w:t>
      </w:r>
      <w:r>
        <w:t>ы</w:t>
      </w:r>
      <w:r w:rsidRPr="00B200A6">
        <w:t xml:space="preserve"> </w:t>
      </w:r>
      <w:r>
        <w:t xml:space="preserve">«Развитие жилищно-коммунального хозяйства в </w:t>
      </w:r>
      <w:r w:rsidRPr="00B200A6">
        <w:t>сельско</w:t>
      </w:r>
      <w:r>
        <w:t>м</w:t>
      </w:r>
      <w:r w:rsidRPr="00B200A6">
        <w:t xml:space="preserve"> поселени</w:t>
      </w:r>
      <w:r>
        <w:t>и</w:t>
      </w:r>
      <w:r w:rsidRPr="00B200A6">
        <w:t xml:space="preserve"> </w:t>
      </w:r>
      <w:r>
        <w:t xml:space="preserve">Нижнезаитовский </w:t>
      </w:r>
      <w:r w:rsidRPr="00B200A6">
        <w:t>сельсовет муниципального района Шаранский</w:t>
      </w:r>
      <w:r>
        <w:t xml:space="preserve"> район Республики Башкортостан на 2017-2020</w:t>
      </w:r>
      <w:r w:rsidRPr="00B200A6">
        <w:t xml:space="preserve"> год</w:t>
      </w:r>
      <w:r>
        <w:t>ы</w:t>
      </w:r>
      <w:r w:rsidRPr="00B200A6">
        <w:t>»</w:t>
      </w:r>
      <w:r w:rsidRPr="0001671B">
        <w:rPr>
          <w:b/>
          <w:bCs/>
        </w:rPr>
        <w:t xml:space="preserve"> </w:t>
      </w:r>
      <w:r w:rsidRPr="00CF2EB6">
        <w:t>считать утратившим силу.</w:t>
      </w:r>
    </w:p>
    <w:p w:rsidR="00797962" w:rsidRPr="00367670" w:rsidRDefault="00797962" w:rsidP="00F6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797962" w:rsidRPr="00367670" w:rsidRDefault="00797962" w:rsidP="007B6E96">
      <w:pPr>
        <w:ind w:firstLine="709"/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         И.Х.Шакиров</w:t>
      </w:r>
      <w:r w:rsidRPr="00367670">
        <w:rPr>
          <w:sz w:val="28"/>
          <w:szCs w:val="28"/>
        </w:rPr>
        <w:t xml:space="preserve">   </w:t>
      </w: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/>
    <w:p w:rsidR="00797962" w:rsidRDefault="00797962"/>
    <w:p w:rsidR="00797962" w:rsidRDefault="00797962"/>
    <w:tbl>
      <w:tblPr>
        <w:tblW w:w="0" w:type="auto"/>
        <w:tblInd w:w="-106" w:type="dxa"/>
        <w:tblLook w:val="00A0"/>
      </w:tblPr>
      <w:tblGrid>
        <w:gridCol w:w="9648"/>
      </w:tblGrid>
      <w:tr w:rsidR="00797962">
        <w:tc>
          <w:tcPr>
            <w:tcW w:w="9648" w:type="dxa"/>
          </w:tcPr>
          <w:p w:rsidR="00797962" w:rsidRPr="004D4212" w:rsidRDefault="00797962" w:rsidP="004D4212">
            <w:pPr>
              <w:jc w:val="right"/>
            </w:pPr>
            <w:r w:rsidRPr="004D4212">
              <w:t xml:space="preserve">Приложение </w:t>
            </w:r>
          </w:p>
          <w:p w:rsidR="00797962" w:rsidRPr="004D4212" w:rsidRDefault="00797962" w:rsidP="004D4212">
            <w:pPr>
              <w:jc w:val="right"/>
            </w:pPr>
            <w:r w:rsidRPr="004D4212">
              <w:t xml:space="preserve">к постановлению администрации </w:t>
            </w:r>
          </w:p>
          <w:p w:rsidR="00797962" w:rsidRPr="004D4212" w:rsidRDefault="00797962" w:rsidP="004D4212">
            <w:pPr>
              <w:jc w:val="right"/>
            </w:pPr>
            <w:r w:rsidRPr="004D4212">
              <w:t xml:space="preserve">сельского поселения Нижнезаитовский сельсовет </w:t>
            </w:r>
          </w:p>
          <w:p w:rsidR="00797962" w:rsidRPr="004D4212" w:rsidRDefault="00797962" w:rsidP="004D4212">
            <w:pPr>
              <w:jc w:val="right"/>
            </w:pPr>
            <w:r w:rsidRPr="004D4212">
              <w:t xml:space="preserve">муниципального района </w:t>
            </w:r>
          </w:p>
          <w:p w:rsidR="00797962" w:rsidRPr="004D4212" w:rsidRDefault="00797962" w:rsidP="004D4212">
            <w:pPr>
              <w:jc w:val="right"/>
            </w:pPr>
            <w:r w:rsidRPr="004D4212">
              <w:t xml:space="preserve">Шаранский район Республики Башкортостан </w:t>
            </w:r>
          </w:p>
          <w:p w:rsidR="00797962" w:rsidRPr="00AC3010" w:rsidRDefault="00797962" w:rsidP="004D4212">
            <w:pPr>
              <w:jc w:val="right"/>
            </w:pPr>
            <w:r w:rsidRPr="004D4212">
              <w:t xml:space="preserve">                                                                                  </w:t>
            </w:r>
            <w:r>
              <w:t xml:space="preserve">                      </w:t>
            </w:r>
            <w:r w:rsidRPr="004D4212">
              <w:t xml:space="preserve">  № </w:t>
            </w:r>
            <w:bookmarkStart w:id="0" w:name="_GoBack"/>
            <w:bookmarkEnd w:id="0"/>
            <w:r>
              <w:t>62</w:t>
            </w:r>
            <w:r w:rsidRPr="004D4212">
              <w:t xml:space="preserve"> от </w:t>
            </w:r>
            <w:r>
              <w:t>06.11.</w:t>
            </w:r>
            <w:r w:rsidRPr="004D4212">
              <w:t>201</w:t>
            </w:r>
            <w:r>
              <w:t>8</w:t>
            </w:r>
            <w:r w:rsidRPr="004D4212">
              <w:t xml:space="preserve"> г</w:t>
            </w:r>
            <w:r>
              <w:t>.</w:t>
            </w:r>
          </w:p>
        </w:tc>
      </w:tr>
    </w:tbl>
    <w:p w:rsidR="00797962" w:rsidRDefault="00797962"/>
    <w:p w:rsidR="00797962" w:rsidRDefault="00797962"/>
    <w:p w:rsidR="00797962" w:rsidRPr="00CA5F1F" w:rsidRDefault="00797962" w:rsidP="00F87434">
      <w:pPr>
        <w:jc w:val="center"/>
        <w:rPr>
          <w:b/>
          <w:bCs/>
          <w:sz w:val="28"/>
          <w:szCs w:val="28"/>
        </w:rPr>
      </w:pPr>
      <w:r w:rsidRPr="00CA5F1F">
        <w:rPr>
          <w:b/>
          <w:bCs/>
          <w:sz w:val="28"/>
          <w:szCs w:val="28"/>
        </w:rPr>
        <w:t>ПАСПОРТ ПРОГРАММЫ</w:t>
      </w:r>
    </w:p>
    <w:p w:rsidR="00797962" w:rsidRPr="003955C0" w:rsidRDefault="00797962" w:rsidP="00F8743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77" w:type="dxa"/>
          </w:tcPr>
          <w:p w:rsidR="00797962" w:rsidRPr="004D4212" w:rsidRDefault="00797962" w:rsidP="00CA5F1F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Программа «Развитие жилищно-коммунального хозяйства  в сельском поселении Нижнезаитовский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4D42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D4212">
              <w:rPr>
                <w:sz w:val="28"/>
                <w:szCs w:val="28"/>
              </w:rPr>
              <w:t xml:space="preserve"> годы» (далее – «Программа»)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797962" w:rsidRPr="004D4212" w:rsidRDefault="00797962" w:rsidP="00D91046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Федеральный закон от 06.10.2003 г. № 131-ФЗ « Об общих принципах организации местного самоуправления в Российской Федерации»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777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Администрация сельского поселения Нижнезаитовский сельсовет муниципального района Шаранский район Республики Башкортостан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77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 xml:space="preserve">Администрация сельского поселения Нижнезаитовский сельсовет муниципального района Шаранский район Республики Башкортостан 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Цели  Программы</w:t>
            </w:r>
          </w:p>
        </w:tc>
        <w:tc>
          <w:tcPr>
            <w:tcW w:w="5777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212">
              <w:rPr>
                <w:sz w:val="28"/>
                <w:szCs w:val="28"/>
              </w:rPr>
              <w:t>комплексное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797962" w:rsidRPr="004D4212" w:rsidRDefault="00797962" w:rsidP="00D86076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улучшение технического состояния объектов коммунальной инфраструктуры населенных пунктов;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5777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мероприятий по модернизации систем коммунальной инфраструктуры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77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повышение качества предоставления коммунальных услуг по обслуживанию потребителей;</w:t>
            </w:r>
          </w:p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повышение надежности работы систем жизнеобеспечения (тепло -, водо-, газо-, электроснабжения и водоотведения)</w:t>
            </w:r>
          </w:p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обеспечение надежности функционирования объектов коммунального хозяйства;</w:t>
            </w:r>
          </w:p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улучшение экологической ситуации в поселении;</w:t>
            </w:r>
          </w:p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77" w:type="dxa"/>
          </w:tcPr>
          <w:p w:rsidR="00797962" w:rsidRPr="004D4212" w:rsidRDefault="00797962" w:rsidP="00EA5B1C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D42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D4212">
              <w:rPr>
                <w:sz w:val="28"/>
                <w:szCs w:val="28"/>
              </w:rPr>
              <w:t xml:space="preserve"> г.г.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D86076">
            <w:pPr>
              <w:jc w:val="both"/>
              <w:rPr>
                <w:sz w:val="28"/>
                <w:szCs w:val="28"/>
                <w:highlight w:val="yellow"/>
              </w:rPr>
            </w:pPr>
            <w:r w:rsidRPr="004D4212">
              <w:rPr>
                <w:color w:val="323232"/>
                <w:sz w:val="28"/>
                <w:szCs w:val="28"/>
              </w:rPr>
              <w:t>Перечень программ</w:t>
            </w:r>
          </w:p>
        </w:tc>
        <w:tc>
          <w:tcPr>
            <w:tcW w:w="5777" w:type="dxa"/>
          </w:tcPr>
          <w:p w:rsidR="00797962" w:rsidRPr="004D4212" w:rsidRDefault="00797962" w:rsidP="00D86076">
            <w:pPr>
              <w:jc w:val="both"/>
              <w:rPr>
                <w:sz w:val="28"/>
                <w:szCs w:val="28"/>
                <w:highlight w:val="yellow"/>
              </w:rPr>
            </w:pPr>
            <w:r w:rsidRPr="004D4212">
              <w:rPr>
                <w:sz w:val="28"/>
                <w:szCs w:val="28"/>
              </w:rPr>
              <w:t>- Программа по улучшению состояния объектов  коммунального хозяйства в сельском поселении Нижнезаитовский сельсовет муниципального района Шаранский район Республики Башкортостан в 201</w:t>
            </w:r>
            <w:r>
              <w:rPr>
                <w:sz w:val="28"/>
                <w:szCs w:val="28"/>
              </w:rPr>
              <w:t>9</w:t>
            </w:r>
            <w:r w:rsidRPr="004D42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D4212">
              <w:rPr>
                <w:sz w:val="28"/>
                <w:szCs w:val="28"/>
              </w:rPr>
              <w:t xml:space="preserve"> годах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5777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 xml:space="preserve">Администрация сельского поселения Нижнезаитовский сельсовет муниципального района Шаранский район Республики Башкортостан 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8D5819">
            <w:pPr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5777" w:type="dxa"/>
          </w:tcPr>
          <w:p w:rsidR="00797962" w:rsidRPr="004D4212" w:rsidRDefault="00797962" w:rsidP="00B042EC">
            <w:pPr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 xml:space="preserve">Средства бюджета сельского поселения Нижнезаитовский сельсовет муниципального района </w:t>
            </w: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B042EC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5777" w:type="dxa"/>
          </w:tcPr>
          <w:p w:rsidR="00797962" w:rsidRPr="004D4212" w:rsidRDefault="00797962" w:rsidP="00B042EC">
            <w:pPr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составляет: </w:t>
            </w:r>
          </w:p>
          <w:p w:rsidR="00797962" w:rsidRPr="004D4212" w:rsidRDefault="00797962" w:rsidP="00B04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 тыс.</w:t>
            </w:r>
            <w:r w:rsidRPr="004D421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797962" w:rsidRPr="004D4212" w:rsidRDefault="00797962" w:rsidP="00B042EC">
            <w:pPr>
              <w:rPr>
                <w:color w:val="000000"/>
                <w:sz w:val="28"/>
                <w:szCs w:val="28"/>
              </w:rPr>
            </w:pPr>
            <w:r w:rsidRPr="004D421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D4212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320,0 тыс.</w:t>
            </w:r>
            <w:r w:rsidRPr="004D4212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97962" w:rsidRPr="004D4212" w:rsidRDefault="00797962" w:rsidP="00B042EC">
            <w:pPr>
              <w:rPr>
                <w:color w:val="000000"/>
                <w:sz w:val="28"/>
                <w:szCs w:val="28"/>
              </w:rPr>
            </w:pPr>
            <w:r w:rsidRPr="004D421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4D4212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D42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</w:t>
            </w:r>
            <w:r w:rsidRPr="004D4212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97962" w:rsidRPr="004D4212" w:rsidRDefault="00797962" w:rsidP="00B04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D4212">
              <w:rPr>
                <w:color w:val="000000"/>
                <w:sz w:val="28"/>
                <w:szCs w:val="28"/>
              </w:rPr>
              <w:t xml:space="preserve"> год  - 0</w:t>
            </w:r>
            <w:r>
              <w:rPr>
                <w:color w:val="000000"/>
                <w:sz w:val="28"/>
                <w:szCs w:val="28"/>
              </w:rPr>
              <w:t>,0 тыс.</w:t>
            </w:r>
            <w:r w:rsidRPr="004D4212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97962" w:rsidRDefault="00797962" w:rsidP="00B042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D4212">
              <w:rPr>
                <w:color w:val="000000"/>
                <w:sz w:val="28"/>
                <w:szCs w:val="28"/>
              </w:rPr>
              <w:t xml:space="preserve"> год - </w:t>
            </w:r>
            <w:r>
              <w:rPr>
                <w:color w:val="000000"/>
                <w:sz w:val="28"/>
                <w:szCs w:val="28"/>
              </w:rPr>
              <w:t xml:space="preserve"> 0,0 тыс.</w:t>
            </w:r>
            <w:r w:rsidRPr="004D4212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D4212">
              <w:rPr>
                <w:color w:val="000000"/>
                <w:sz w:val="28"/>
                <w:szCs w:val="28"/>
              </w:rPr>
              <w:t xml:space="preserve"> </w:t>
            </w:r>
          </w:p>
          <w:p w:rsidR="00797962" w:rsidRDefault="00797962" w:rsidP="00B042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тыс.руб.</w:t>
            </w:r>
          </w:p>
          <w:p w:rsidR="00797962" w:rsidRPr="004D4212" w:rsidRDefault="00797962" w:rsidP="00B042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тыс.руб.</w:t>
            </w:r>
          </w:p>
          <w:p w:rsidR="00797962" w:rsidRPr="004D4212" w:rsidRDefault="00797962" w:rsidP="00B042EC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Бюджетные ассигнования в плановом периоде 201</w:t>
            </w:r>
            <w:r>
              <w:rPr>
                <w:sz w:val="28"/>
                <w:szCs w:val="28"/>
              </w:rPr>
              <w:t>9</w:t>
            </w:r>
            <w:r w:rsidRPr="004D42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D4212">
              <w:rPr>
                <w:sz w:val="28"/>
                <w:szCs w:val="28"/>
              </w:rPr>
              <w:t xml:space="preserve"> г.г. могут быть уточнены</w:t>
            </w:r>
          </w:p>
        </w:tc>
      </w:tr>
      <w:tr w:rsidR="00797962" w:rsidRPr="004D4212">
        <w:tc>
          <w:tcPr>
            <w:tcW w:w="3794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Планируемые результаты Программы</w:t>
            </w:r>
          </w:p>
        </w:tc>
        <w:tc>
          <w:tcPr>
            <w:tcW w:w="5777" w:type="dxa"/>
          </w:tcPr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улучшение условий проживания граждан;</w:t>
            </w:r>
          </w:p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обеспечение сохранности жилищного фонда и коммунальной инфраструктуры;</w:t>
            </w:r>
          </w:p>
          <w:p w:rsidR="00797962" w:rsidRPr="004D4212" w:rsidRDefault="00797962" w:rsidP="003B3537">
            <w:pPr>
              <w:jc w:val="both"/>
              <w:rPr>
                <w:sz w:val="28"/>
                <w:szCs w:val="28"/>
              </w:rPr>
            </w:pPr>
            <w:r w:rsidRPr="004D4212">
              <w:rPr>
                <w:sz w:val="28"/>
                <w:szCs w:val="28"/>
              </w:rPr>
              <w:t>- увеличение доли отремонтированного жилья и инженерных коммуникаций.</w:t>
            </w:r>
          </w:p>
        </w:tc>
      </w:tr>
    </w:tbl>
    <w:p w:rsidR="00797962" w:rsidRPr="004D4212" w:rsidRDefault="00797962" w:rsidP="00F87434">
      <w:pPr>
        <w:jc w:val="both"/>
        <w:rPr>
          <w:b/>
          <w:bCs/>
          <w:sz w:val="28"/>
          <w:szCs w:val="28"/>
        </w:rPr>
      </w:pP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  <w:r w:rsidRPr="004D4212">
        <w:rPr>
          <w:b/>
          <w:bCs/>
          <w:sz w:val="28"/>
          <w:szCs w:val="28"/>
        </w:rPr>
        <w:t>1.Проблема и обоснование необходимости принятия Программы</w:t>
      </w: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     Администрация сельского поселения Нижнезаитовский сельсовет муниципального района Шаранский район Республики Башкортостан включает </w:t>
      </w:r>
      <w:r>
        <w:rPr>
          <w:sz w:val="28"/>
          <w:szCs w:val="28"/>
        </w:rPr>
        <w:t>в себя 5 населенных пункта, это</w:t>
      </w:r>
      <w:r w:rsidRPr="004D4212">
        <w:rPr>
          <w:sz w:val="28"/>
          <w:szCs w:val="28"/>
        </w:rPr>
        <w:t>: с.Нижнезаитово, с.Кугарчи-Буляк, с.Чекан-Тамак, д.Таш-Чишма</w:t>
      </w:r>
      <w:r>
        <w:rPr>
          <w:sz w:val="28"/>
          <w:szCs w:val="28"/>
        </w:rPr>
        <w:t>, д.Бухара.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    Программа направлена на повышение эффективности функционирования жилищно - 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  <w:r w:rsidRPr="004D4212">
        <w:rPr>
          <w:b/>
          <w:bCs/>
          <w:sz w:val="28"/>
          <w:szCs w:val="28"/>
        </w:rPr>
        <w:t>2. Сведения о заказчике Программы, исполнителях и разработчике Программы</w:t>
      </w: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</w:p>
    <w:p w:rsidR="00797962" w:rsidRPr="004D4212" w:rsidRDefault="00797962" w:rsidP="00F87434">
      <w:pPr>
        <w:ind w:firstLine="708"/>
        <w:jc w:val="both"/>
        <w:rPr>
          <w:sz w:val="28"/>
          <w:szCs w:val="28"/>
        </w:rPr>
      </w:pPr>
      <w:r w:rsidRPr="004D4212">
        <w:rPr>
          <w:sz w:val="28"/>
          <w:szCs w:val="28"/>
        </w:rPr>
        <w:t>Заказчик Программы – администрация сельского поселения Нижнезаитовский сельсовет муниципального района Шаранский район Республики Башкортостан.</w:t>
      </w:r>
    </w:p>
    <w:p w:rsidR="00797962" w:rsidRPr="004D4212" w:rsidRDefault="00797962" w:rsidP="00F87434">
      <w:pPr>
        <w:ind w:firstLine="708"/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Исполнители Программы – администрация сельского поселения Нижнезаитовский сельсовет муниципального района Шаранский район Республики Башкортостан.    </w:t>
      </w:r>
    </w:p>
    <w:p w:rsidR="00797962" w:rsidRPr="004D4212" w:rsidRDefault="00797962" w:rsidP="00F87434">
      <w:pPr>
        <w:ind w:firstLine="708"/>
        <w:jc w:val="both"/>
        <w:rPr>
          <w:sz w:val="28"/>
          <w:szCs w:val="28"/>
        </w:rPr>
      </w:pPr>
      <w:r w:rsidRPr="004D4212">
        <w:rPr>
          <w:sz w:val="28"/>
          <w:szCs w:val="28"/>
        </w:rPr>
        <w:t>Разработчик Программы – администрация сельского поселения Нижнезаитовский сельсовет муниципального района Шаранский район Республики Башкортостан.</w:t>
      </w:r>
    </w:p>
    <w:p w:rsidR="00797962" w:rsidRPr="004D4212" w:rsidRDefault="00797962" w:rsidP="00F87434">
      <w:pPr>
        <w:ind w:firstLine="708"/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  <w:r w:rsidRPr="004D4212">
        <w:rPr>
          <w:b/>
          <w:bCs/>
          <w:sz w:val="28"/>
          <w:szCs w:val="28"/>
        </w:rPr>
        <w:t>3. Цели, задачи и сроки реализации Программы</w:t>
      </w: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  Целью Программы является: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>- осуществление мероприятий по улучшению состояния объектов жилищно -  коммунального хозяйства, что приведет к повышению качества предоставления коммунальных услуг;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>- осуществление мероприятий по улучшению состояния объектов жилищного хозяйства;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   Для достижения поставленных целей предпол</w:t>
      </w:r>
      <w:r>
        <w:rPr>
          <w:sz w:val="28"/>
          <w:szCs w:val="28"/>
        </w:rPr>
        <w:t>агается решить следующие задачи</w:t>
      </w:r>
      <w:r w:rsidRPr="004D4212">
        <w:rPr>
          <w:sz w:val="28"/>
          <w:szCs w:val="28"/>
        </w:rPr>
        <w:t>: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>- бюджетные средства, направляемые на реализацию программы, должны быть предназначены для выполнения проектов, связанным с капитальным и текущим ремонтами существующих объектов с высоким уровнем износа;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   В рамках реализации Программы предполагается осуществить финансирование конкретных объектов за счет средств сельского поселения Нижнезаитовский сельсовет муниципального района Шаранский район Республики Башкортостан. 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    Реализация Программы спланирована в течение 201</w:t>
      </w:r>
      <w:r>
        <w:rPr>
          <w:sz w:val="28"/>
          <w:szCs w:val="28"/>
        </w:rPr>
        <w:t>9</w:t>
      </w:r>
      <w:r w:rsidRPr="004D4212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4D4212">
        <w:rPr>
          <w:sz w:val="28"/>
          <w:szCs w:val="28"/>
        </w:rPr>
        <w:t xml:space="preserve">  годов.</w:t>
      </w:r>
    </w:p>
    <w:p w:rsidR="00797962" w:rsidRPr="004D4212" w:rsidRDefault="00797962" w:rsidP="0035059E">
      <w:pPr>
        <w:jc w:val="center"/>
        <w:rPr>
          <w:b/>
          <w:bCs/>
          <w:sz w:val="28"/>
          <w:szCs w:val="28"/>
        </w:rPr>
      </w:pPr>
    </w:p>
    <w:p w:rsidR="00797962" w:rsidRPr="004D4212" w:rsidRDefault="00797962" w:rsidP="00F8743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D421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D4212">
        <w:rPr>
          <w:b/>
          <w:bCs/>
          <w:sz w:val="28"/>
          <w:szCs w:val="28"/>
        </w:rPr>
        <w:t>Сведения о ресурсном обеспечении Программы с указанием объемов, источников и способов финансирования</w:t>
      </w:r>
    </w:p>
    <w:p w:rsidR="00797962" w:rsidRPr="004D4212" w:rsidRDefault="00797962" w:rsidP="00F87434">
      <w:pPr>
        <w:ind w:left="720"/>
        <w:jc w:val="center"/>
        <w:rPr>
          <w:b/>
          <w:bCs/>
          <w:sz w:val="28"/>
          <w:szCs w:val="28"/>
        </w:rPr>
      </w:pPr>
    </w:p>
    <w:p w:rsidR="00797962" w:rsidRPr="004D4212" w:rsidRDefault="00797962" w:rsidP="00DB15D0">
      <w:pPr>
        <w:ind w:firstLine="426"/>
        <w:jc w:val="both"/>
        <w:rPr>
          <w:sz w:val="28"/>
          <w:szCs w:val="28"/>
        </w:rPr>
      </w:pPr>
      <w:r w:rsidRPr="004D4212">
        <w:rPr>
          <w:b/>
          <w:bCs/>
          <w:sz w:val="28"/>
          <w:szCs w:val="28"/>
        </w:rPr>
        <w:t xml:space="preserve"> </w:t>
      </w:r>
      <w:r w:rsidRPr="004D4212">
        <w:rPr>
          <w:sz w:val="28"/>
          <w:szCs w:val="28"/>
        </w:rPr>
        <w:t xml:space="preserve">Общий объем финансирования за счет средств местного бюджета составляет: </w:t>
      </w:r>
    </w:p>
    <w:p w:rsidR="00797962" w:rsidRPr="004D4212" w:rsidRDefault="00797962" w:rsidP="00DB15D0">
      <w:pPr>
        <w:rPr>
          <w:sz w:val="28"/>
          <w:szCs w:val="28"/>
        </w:rPr>
      </w:pPr>
      <w:r>
        <w:rPr>
          <w:sz w:val="28"/>
          <w:szCs w:val="28"/>
        </w:rPr>
        <w:t>320,0 тыс.</w:t>
      </w:r>
      <w:r w:rsidRPr="004D4212">
        <w:rPr>
          <w:sz w:val="28"/>
          <w:szCs w:val="28"/>
        </w:rPr>
        <w:t xml:space="preserve"> рублей, в том числе по годам:</w:t>
      </w:r>
    </w:p>
    <w:p w:rsidR="00797962" w:rsidRPr="004D4212" w:rsidRDefault="00797962" w:rsidP="00DB15D0">
      <w:pPr>
        <w:ind w:firstLine="567"/>
        <w:rPr>
          <w:sz w:val="28"/>
          <w:szCs w:val="28"/>
        </w:rPr>
      </w:pPr>
      <w:r w:rsidRPr="004D421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42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320,</w:t>
      </w:r>
      <w:r w:rsidRPr="004D4212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4D4212">
        <w:rPr>
          <w:sz w:val="28"/>
          <w:szCs w:val="28"/>
        </w:rPr>
        <w:t xml:space="preserve"> рублей</w:t>
      </w:r>
    </w:p>
    <w:p w:rsidR="00797962" w:rsidRPr="004D4212" w:rsidRDefault="00797962" w:rsidP="00DB15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2020</w:t>
      </w:r>
      <w:r w:rsidRPr="004D42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  </w:t>
      </w:r>
      <w:r w:rsidRPr="004D4212">
        <w:rPr>
          <w:sz w:val="28"/>
          <w:szCs w:val="28"/>
        </w:rPr>
        <w:t>0</w:t>
      </w:r>
      <w:r>
        <w:rPr>
          <w:sz w:val="28"/>
          <w:szCs w:val="28"/>
        </w:rPr>
        <w:t>,0 тыс.</w:t>
      </w:r>
      <w:r w:rsidRPr="004D4212">
        <w:rPr>
          <w:sz w:val="28"/>
          <w:szCs w:val="28"/>
        </w:rPr>
        <w:t xml:space="preserve"> рублей</w:t>
      </w:r>
    </w:p>
    <w:p w:rsidR="00797962" w:rsidRPr="004D4212" w:rsidRDefault="00797962" w:rsidP="00DB15D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2021</w:t>
      </w:r>
      <w:r w:rsidRPr="004D4212">
        <w:rPr>
          <w:sz w:val="28"/>
          <w:szCs w:val="28"/>
        </w:rPr>
        <w:t xml:space="preserve"> год  - </w:t>
      </w:r>
      <w:r>
        <w:rPr>
          <w:sz w:val="28"/>
          <w:szCs w:val="28"/>
        </w:rPr>
        <w:t xml:space="preserve">    </w:t>
      </w:r>
      <w:r w:rsidRPr="004D4212">
        <w:rPr>
          <w:sz w:val="28"/>
          <w:szCs w:val="28"/>
        </w:rPr>
        <w:t>0</w:t>
      </w:r>
      <w:r>
        <w:rPr>
          <w:sz w:val="28"/>
          <w:szCs w:val="28"/>
        </w:rPr>
        <w:t>,0 тыс.</w:t>
      </w:r>
      <w:r w:rsidRPr="004D4212">
        <w:rPr>
          <w:sz w:val="28"/>
          <w:szCs w:val="28"/>
        </w:rPr>
        <w:t xml:space="preserve"> рублей</w:t>
      </w:r>
    </w:p>
    <w:p w:rsidR="00797962" w:rsidRDefault="00797962" w:rsidP="00DB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4D4212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     </w:t>
      </w:r>
      <w:r w:rsidRPr="004D4212">
        <w:rPr>
          <w:sz w:val="28"/>
          <w:szCs w:val="28"/>
        </w:rPr>
        <w:t>0</w:t>
      </w:r>
      <w:r>
        <w:rPr>
          <w:sz w:val="28"/>
          <w:szCs w:val="28"/>
        </w:rPr>
        <w:t>,0 тыс.</w:t>
      </w:r>
      <w:r w:rsidRPr="004D4212">
        <w:rPr>
          <w:sz w:val="28"/>
          <w:szCs w:val="28"/>
        </w:rPr>
        <w:t xml:space="preserve"> рублей</w:t>
      </w:r>
    </w:p>
    <w:p w:rsidR="00797962" w:rsidRDefault="00797962" w:rsidP="00DB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 год –   0,0 тыс.рублей</w:t>
      </w:r>
    </w:p>
    <w:p w:rsidR="00797962" w:rsidRPr="004D4212" w:rsidRDefault="00797962" w:rsidP="00DB1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  0,0 тыс.рублей</w:t>
      </w:r>
      <w:r w:rsidRPr="004D4212">
        <w:rPr>
          <w:sz w:val="28"/>
          <w:szCs w:val="28"/>
        </w:rPr>
        <w:t xml:space="preserve"> </w:t>
      </w:r>
    </w:p>
    <w:p w:rsidR="00797962" w:rsidRPr="004D4212" w:rsidRDefault="00797962" w:rsidP="00DB15D0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>Бюджетные ассигнования в плановом периоде 201</w:t>
      </w:r>
      <w:r>
        <w:rPr>
          <w:sz w:val="28"/>
          <w:szCs w:val="28"/>
        </w:rPr>
        <w:t>9</w:t>
      </w:r>
      <w:r w:rsidRPr="004D421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D4212">
        <w:rPr>
          <w:sz w:val="28"/>
          <w:szCs w:val="28"/>
        </w:rPr>
        <w:t xml:space="preserve"> г.г. могут быть уточнены</w:t>
      </w:r>
    </w:p>
    <w:p w:rsidR="00797962" w:rsidRPr="004D4212" w:rsidRDefault="00797962" w:rsidP="00DB15D0">
      <w:pPr>
        <w:ind w:firstLine="426"/>
        <w:jc w:val="both"/>
        <w:rPr>
          <w:sz w:val="28"/>
          <w:szCs w:val="28"/>
        </w:rPr>
      </w:pPr>
      <w:r w:rsidRPr="004D4212">
        <w:rPr>
          <w:sz w:val="28"/>
          <w:szCs w:val="28"/>
        </w:rPr>
        <w:t>Перечень программных мероприятий представлен в приложении  1.</w:t>
      </w:r>
    </w:p>
    <w:p w:rsidR="00797962" w:rsidRPr="004D4212" w:rsidRDefault="00797962" w:rsidP="00DB15D0">
      <w:pPr>
        <w:ind w:firstLine="426"/>
        <w:jc w:val="both"/>
        <w:rPr>
          <w:sz w:val="28"/>
          <w:szCs w:val="28"/>
        </w:rPr>
      </w:pPr>
      <w:r w:rsidRPr="004D4212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4D4212">
        <w:rPr>
          <w:sz w:val="28"/>
          <w:szCs w:val="28"/>
        </w:rPr>
        <w:t xml:space="preserve"> будет осуществляться на основе:</w:t>
      </w:r>
    </w:p>
    <w:p w:rsidR="00797962" w:rsidRPr="004D4212" w:rsidRDefault="00797962" w:rsidP="00DB15D0">
      <w:pPr>
        <w:ind w:firstLine="426"/>
        <w:jc w:val="both"/>
        <w:rPr>
          <w:sz w:val="28"/>
          <w:szCs w:val="28"/>
        </w:rPr>
      </w:pPr>
      <w:r w:rsidRPr="004D4212">
        <w:rPr>
          <w:sz w:val="28"/>
          <w:szCs w:val="28"/>
        </w:rPr>
        <w:t>-  выполнения работ по</w:t>
      </w:r>
      <w:r>
        <w:rPr>
          <w:sz w:val="28"/>
          <w:szCs w:val="28"/>
        </w:rPr>
        <w:t xml:space="preserve"> разработке схемы водоснабжения</w:t>
      </w:r>
      <w:r w:rsidRPr="004D4212">
        <w:rPr>
          <w:sz w:val="28"/>
          <w:szCs w:val="28"/>
        </w:rPr>
        <w:t>;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ind w:left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D4212">
        <w:rPr>
          <w:b/>
          <w:bCs/>
          <w:sz w:val="28"/>
          <w:szCs w:val="28"/>
        </w:rPr>
        <w:t>. Состав и сроки представления отчетности о ходе реализации мероприятий Программы исполнителями</w:t>
      </w:r>
    </w:p>
    <w:p w:rsidR="00797962" w:rsidRPr="004D4212" w:rsidRDefault="00797962" w:rsidP="00F87434">
      <w:pPr>
        <w:ind w:left="900"/>
        <w:jc w:val="center"/>
        <w:rPr>
          <w:b/>
          <w:bCs/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b/>
          <w:bCs/>
          <w:sz w:val="28"/>
          <w:szCs w:val="28"/>
        </w:rPr>
        <w:t xml:space="preserve">    </w:t>
      </w:r>
      <w:r w:rsidRPr="004D4212">
        <w:rPr>
          <w:sz w:val="28"/>
          <w:szCs w:val="28"/>
        </w:rPr>
        <w:t>Контроль за реализацией Программы осуществляет администрация сельского поселения Нижнезаитовский сельсовет муниципального района Шаранский район Республики Башкортостан.</w:t>
      </w: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797962" w:rsidRPr="004D4212" w:rsidRDefault="00797962" w:rsidP="00AF74A5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Заказчик Программы ежегодно до 1 марта года, следующего за отчетным, готовит годовой отчет о реализации Программы и представляет его на рассмотрение депутатов </w:t>
      </w:r>
      <w:r>
        <w:rPr>
          <w:sz w:val="28"/>
          <w:szCs w:val="28"/>
        </w:rPr>
        <w:t xml:space="preserve">Совета </w:t>
      </w:r>
      <w:r w:rsidRPr="004D4212">
        <w:rPr>
          <w:sz w:val="28"/>
          <w:szCs w:val="28"/>
        </w:rPr>
        <w:t>сельского поселения Нижнезаитовский сельсовет муниципального района Шаранский район Республики Башкортостан.</w:t>
      </w: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Default="00797962" w:rsidP="00AF74A5">
      <w:pPr>
        <w:jc w:val="both"/>
        <w:rPr>
          <w:sz w:val="28"/>
          <w:szCs w:val="28"/>
        </w:rPr>
      </w:pPr>
    </w:p>
    <w:p w:rsidR="00797962" w:rsidRPr="004D4212" w:rsidRDefault="00797962" w:rsidP="00AF74A5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5068"/>
      </w:tblGrid>
      <w:tr w:rsidR="00797962" w:rsidRPr="004D4212">
        <w:trPr>
          <w:jc w:val="right"/>
        </w:trPr>
        <w:tc>
          <w:tcPr>
            <w:tcW w:w="5068" w:type="dxa"/>
          </w:tcPr>
          <w:p w:rsidR="00797962" w:rsidRPr="004D4212" w:rsidRDefault="00797962" w:rsidP="00346D19">
            <w:pPr>
              <w:jc w:val="right"/>
            </w:pPr>
            <w:r w:rsidRPr="004D4212">
              <w:t xml:space="preserve">Приложение  1 </w:t>
            </w:r>
          </w:p>
          <w:p w:rsidR="00797962" w:rsidRPr="004D4212" w:rsidRDefault="00797962" w:rsidP="00AC3010">
            <w:pPr>
              <w:jc w:val="both"/>
              <w:rPr>
                <w:sz w:val="28"/>
                <w:szCs w:val="28"/>
              </w:rPr>
            </w:pPr>
            <w:r w:rsidRPr="004D4212">
              <w:t>к муниципальной целевой программе «Развитие жилищно-коммунального хозяйства  в сельском поселении Нижнезаитовский сельсовет муниципального района Шаранский район Республики Башкортостан на 201</w:t>
            </w:r>
            <w:r>
              <w:t>9</w:t>
            </w:r>
            <w:r w:rsidRPr="004D4212">
              <w:t>-202</w:t>
            </w:r>
            <w:r>
              <w:t>4</w:t>
            </w:r>
            <w:r w:rsidRPr="004D4212">
              <w:t xml:space="preserve"> годы»</w:t>
            </w:r>
          </w:p>
        </w:tc>
      </w:tr>
    </w:tbl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  <w:r w:rsidRPr="004D421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  <w:r w:rsidRPr="004D4212">
        <w:rPr>
          <w:b/>
          <w:bCs/>
          <w:sz w:val="28"/>
          <w:szCs w:val="28"/>
        </w:rPr>
        <w:t>Перечень</w:t>
      </w: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  <w:r w:rsidRPr="004D4212">
        <w:rPr>
          <w:b/>
          <w:bCs/>
          <w:sz w:val="28"/>
          <w:szCs w:val="28"/>
        </w:rPr>
        <w:t>мероприятий муниципальной целевой программа «Развитие жилищно-коммунального хозяйства  в администрации сельского поселения Нижнезаитовский сельсовет муниципального района Шаранский район Республики Башкортостан на 201</w:t>
      </w:r>
      <w:r>
        <w:rPr>
          <w:b/>
          <w:bCs/>
          <w:sz w:val="28"/>
          <w:szCs w:val="28"/>
        </w:rPr>
        <w:t>9</w:t>
      </w:r>
      <w:r w:rsidRPr="004D4212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4D4212">
        <w:rPr>
          <w:b/>
          <w:bCs/>
          <w:sz w:val="28"/>
          <w:szCs w:val="28"/>
        </w:rPr>
        <w:t xml:space="preserve"> годы»</w:t>
      </w:r>
    </w:p>
    <w:p w:rsidR="00797962" w:rsidRPr="004D4212" w:rsidRDefault="00797962" w:rsidP="00F87434">
      <w:pPr>
        <w:jc w:val="center"/>
        <w:rPr>
          <w:b/>
          <w:bCs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1619"/>
        <w:gridCol w:w="1231"/>
        <w:gridCol w:w="747"/>
        <w:gridCol w:w="900"/>
        <w:gridCol w:w="763"/>
        <w:gridCol w:w="709"/>
        <w:gridCol w:w="709"/>
        <w:gridCol w:w="26"/>
        <w:gridCol w:w="673"/>
        <w:gridCol w:w="724"/>
        <w:gridCol w:w="724"/>
        <w:gridCol w:w="900"/>
      </w:tblGrid>
      <w:tr w:rsidR="00797962" w:rsidRPr="004D4212" w:rsidTr="00B35080">
        <w:trPr>
          <w:trHeight w:val="350"/>
        </w:trPr>
        <w:tc>
          <w:tcPr>
            <w:tcW w:w="644" w:type="dxa"/>
            <w:vMerge w:val="restart"/>
          </w:tcPr>
          <w:p w:rsidR="00797962" w:rsidRPr="00B42E4E" w:rsidRDefault="00797962" w:rsidP="003B3537">
            <w:pPr>
              <w:jc w:val="both"/>
            </w:pPr>
            <w:r w:rsidRPr="00B42E4E">
              <w:t>№ п/п</w:t>
            </w:r>
          </w:p>
        </w:tc>
        <w:tc>
          <w:tcPr>
            <w:tcW w:w="1621" w:type="dxa"/>
            <w:vMerge w:val="restart"/>
          </w:tcPr>
          <w:p w:rsidR="00797962" w:rsidRPr="00B42E4E" w:rsidRDefault="00797962" w:rsidP="003B3537">
            <w:pPr>
              <w:jc w:val="both"/>
            </w:pPr>
            <w:r w:rsidRPr="00B42E4E">
              <w:t>Мероприятия по реализации Программы</w:t>
            </w:r>
          </w:p>
        </w:tc>
        <w:tc>
          <w:tcPr>
            <w:tcW w:w="1232" w:type="dxa"/>
            <w:vMerge w:val="restart"/>
          </w:tcPr>
          <w:p w:rsidR="00797962" w:rsidRPr="00B42E4E" w:rsidRDefault="00797962" w:rsidP="003B3537">
            <w:pPr>
              <w:jc w:val="both"/>
            </w:pPr>
            <w:r w:rsidRPr="00B42E4E">
              <w:t>Источ</w:t>
            </w:r>
            <w:r>
              <w:t>-</w:t>
            </w:r>
            <w:r w:rsidRPr="00B42E4E">
              <w:t>ники финан</w:t>
            </w:r>
            <w:r>
              <w:t>-</w:t>
            </w:r>
            <w:r w:rsidRPr="00B42E4E">
              <w:t>сиро</w:t>
            </w:r>
            <w:r>
              <w:t>-</w:t>
            </w:r>
            <w:r w:rsidRPr="00B42E4E">
              <w:t>вания</w:t>
            </w:r>
          </w:p>
        </w:tc>
        <w:tc>
          <w:tcPr>
            <w:tcW w:w="747" w:type="dxa"/>
            <w:vMerge w:val="restart"/>
          </w:tcPr>
          <w:p w:rsidR="00797962" w:rsidRPr="00B42E4E" w:rsidRDefault="00797962" w:rsidP="009F4CAA">
            <w:pPr>
              <w:jc w:val="both"/>
            </w:pPr>
            <w:r w:rsidRPr="00B42E4E">
              <w:t>Срок ис</w:t>
            </w:r>
            <w:r>
              <w:t>-</w:t>
            </w:r>
            <w:r w:rsidRPr="00B42E4E">
              <w:t>пол</w:t>
            </w:r>
            <w:r>
              <w:t>-</w:t>
            </w:r>
            <w:r w:rsidRPr="00B42E4E">
              <w:t>не</w:t>
            </w:r>
            <w:r>
              <w:t>-</w:t>
            </w:r>
            <w:r w:rsidRPr="00B42E4E">
              <w:t>ния</w:t>
            </w:r>
          </w:p>
        </w:tc>
        <w:tc>
          <w:tcPr>
            <w:tcW w:w="900" w:type="dxa"/>
            <w:vMerge w:val="restart"/>
          </w:tcPr>
          <w:p w:rsidR="00797962" w:rsidRDefault="00797962" w:rsidP="00DB15D0">
            <w:pPr>
              <w:jc w:val="both"/>
            </w:pPr>
            <w:r w:rsidRPr="00B42E4E">
              <w:t>Все</w:t>
            </w:r>
            <w:r>
              <w:t>го (тыс.</w:t>
            </w:r>
          </w:p>
          <w:p w:rsidR="00797962" w:rsidRPr="00B42E4E" w:rsidRDefault="00797962" w:rsidP="00DB15D0">
            <w:pPr>
              <w:jc w:val="both"/>
            </w:pPr>
            <w:r>
              <w:t>руб.</w:t>
            </w:r>
            <w:r w:rsidRPr="00B42E4E">
              <w:t>)</w:t>
            </w:r>
          </w:p>
        </w:tc>
        <w:tc>
          <w:tcPr>
            <w:tcW w:w="4324" w:type="dxa"/>
            <w:gridSpan w:val="7"/>
            <w:tcBorders>
              <w:bottom w:val="single" w:sz="4" w:space="0" w:color="auto"/>
            </w:tcBorders>
          </w:tcPr>
          <w:p w:rsidR="00797962" w:rsidRPr="00B42E4E" w:rsidRDefault="00797962" w:rsidP="00DB15D0">
            <w:pPr>
              <w:jc w:val="both"/>
            </w:pPr>
            <w:r w:rsidRPr="00B42E4E">
              <w:t>Объем финансирования по годам, (</w:t>
            </w:r>
            <w:r>
              <w:t>тыс.</w:t>
            </w:r>
            <w:r w:rsidRPr="00B42E4E">
              <w:t>руб.)</w:t>
            </w:r>
          </w:p>
        </w:tc>
        <w:tc>
          <w:tcPr>
            <w:tcW w:w="900" w:type="dxa"/>
            <w:vMerge w:val="restart"/>
          </w:tcPr>
          <w:p w:rsidR="00797962" w:rsidRPr="00B42E4E" w:rsidRDefault="00797962" w:rsidP="003B3537">
            <w:pPr>
              <w:jc w:val="both"/>
            </w:pPr>
            <w:r w:rsidRPr="00B42E4E">
              <w:t>Ответ</w:t>
            </w:r>
            <w:r>
              <w:t>-</w:t>
            </w:r>
            <w:r w:rsidRPr="00B42E4E">
              <w:t>ствен</w:t>
            </w:r>
            <w:r>
              <w:t>-</w:t>
            </w:r>
            <w:r w:rsidRPr="00B42E4E">
              <w:t>ный за выпол</w:t>
            </w:r>
            <w:r>
              <w:t>-</w:t>
            </w:r>
            <w:r w:rsidRPr="00B42E4E">
              <w:t>нение меро</w:t>
            </w:r>
            <w:r>
              <w:t>-</w:t>
            </w:r>
            <w:r w:rsidRPr="00B42E4E">
              <w:t>прия</w:t>
            </w:r>
            <w:r>
              <w:t>-</w:t>
            </w:r>
            <w:r w:rsidRPr="00B42E4E">
              <w:t xml:space="preserve">тия </w:t>
            </w:r>
            <w:r>
              <w:t>Про-грам-</w:t>
            </w:r>
            <w:r w:rsidRPr="00B42E4E">
              <w:t>мы</w:t>
            </w:r>
          </w:p>
        </w:tc>
      </w:tr>
      <w:tr w:rsidR="00797962" w:rsidRPr="004D4212" w:rsidTr="00B35080">
        <w:trPr>
          <w:trHeight w:val="430"/>
        </w:trPr>
        <w:tc>
          <w:tcPr>
            <w:tcW w:w="644" w:type="dxa"/>
            <w:vMerge/>
          </w:tcPr>
          <w:p w:rsidR="00797962" w:rsidRPr="00B42E4E" w:rsidRDefault="00797962" w:rsidP="003B3537">
            <w:pPr>
              <w:jc w:val="both"/>
            </w:pPr>
          </w:p>
        </w:tc>
        <w:tc>
          <w:tcPr>
            <w:tcW w:w="1621" w:type="dxa"/>
            <w:vMerge/>
          </w:tcPr>
          <w:p w:rsidR="00797962" w:rsidRPr="00B42E4E" w:rsidRDefault="00797962" w:rsidP="003B3537">
            <w:pPr>
              <w:jc w:val="both"/>
            </w:pPr>
          </w:p>
        </w:tc>
        <w:tc>
          <w:tcPr>
            <w:tcW w:w="1232" w:type="dxa"/>
            <w:vMerge/>
          </w:tcPr>
          <w:p w:rsidR="00797962" w:rsidRPr="00B42E4E" w:rsidRDefault="00797962" w:rsidP="003B3537">
            <w:pPr>
              <w:jc w:val="both"/>
            </w:pPr>
          </w:p>
        </w:tc>
        <w:tc>
          <w:tcPr>
            <w:tcW w:w="747" w:type="dxa"/>
            <w:vMerge/>
          </w:tcPr>
          <w:p w:rsidR="00797962" w:rsidRPr="00B42E4E" w:rsidRDefault="00797962" w:rsidP="003B3537">
            <w:pPr>
              <w:jc w:val="both"/>
            </w:pPr>
          </w:p>
        </w:tc>
        <w:tc>
          <w:tcPr>
            <w:tcW w:w="900" w:type="dxa"/>
            <w:vMerge/>
          </w:tcPr>
          <w:p w:rsidR="00797962" w:rsidRPr="00B42E4E" w:rsidRDefault="00797962" w:rsidP="003B3537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797962" w:rsidRPr="00B42E4E" w:rsidRDefault="00797962" w:rsidP="0067253E">
            <w:pPr>
              <w:jc w:val="both"/>
            </w:pPr>
            <w:r w:rsidRPr="00B42E4E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97962" w:rsidRPr="00B42E4E" w:rsidRDefault="00797962" w:rsidP="0067253E">
            <w:pPr>
              <w:jc w:val="both"/>
            </w:pPr>
            <w:r w:rsidRPr="00B42E4E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67253E">
            <w:pPr>
              <w:jc w:val="both"/>
            </w:pPr>
            <w:r w:rsidRPr="00B42E4E">
              <w:t>20</w:t>
            </w:r>
            <w:r>
              <w:t>21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62" w:rsidRPr="00B42E4E" w:rsidRDefault="00797962" w:rsidP="009F4CAA">
            <w:pPr>
              <w:jc w:val="both"/>
            </w:pPr>
            <w:r w:rsidRPr="00B42E4E">
              <w:t>20</w:t>
            </w: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414B90">
            <w:pPr>
              <w:jc w:val="both"/>
            </w:pPr>
            <w: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797962" w:rsidRPr="00B42E4E" w:rsidRDefault="00797962" w:rsidP="00414B90">
            <w:pPr>
              <w:jc w:val="both"/>
            </w:pPr>
            <w:r>
              <w:t>2024</w:t>
            </w:r>
          </w:p>
        </w:tc>
        <w:tc>
          <w:tcPr>
            <w:tcW w:w="900" w:type="dxa"/>
            <w:vMerge/>
          </w:tcPr>
          <w:p w:rsidR="00797962" w:rsidRPr="00B42E4E" w:rsidRDefault="00797962" w:rsidP="003B3537">
            <w:pPr>
              <w:jc w:val="both"/>
            </w:pPr>
          </w:p>
        </w:tc>
      </w:tr>
      <w:tr w:rsidR="00797962" w:rsidRPr="004D4212" w:rsidTr="00B35080">
        <w:tc>
          <w:tcPr>
            <w:tcW w:w="644" w:type="dxa"/>
          </w:tcPr>
          <w:p w:rsidR="00797962" w:rsidRPr="00B42E4E" w:rsidRDefault="00797962" w:rsidP="003B3537">
            <w:pPr>
              <w:jc w:val="center"/>
            </w:pPr>
            <w:r w:rsidRPr="00B42E4E">
              <w:t>1</w:t>
            </w:r>
          </w:p>
        </w:tc>
        <w:tc>
          <w:tcPr>
            <w:tcW w:w="1621" w:type="dxa"/>
          </w:tcPr>
          <w:p w:rsidR="00797962" w:rsidRPr="00B42E4E" w:rsidRDefault="00797962" w:rsidP="003B3537">
            <w:pPr>
              <w:jc w:val="center"/>
            </w:pPr>
            <w:r w:rsidRPr="00B42E4E">
              <w:t>2</w:t>
            </w:r>
          </w:p>
        </w:tc>
        <w:tc>
          <w:tcPr>
            <w:tcW w:w="1232" w:type="dxa"/>
          </w:tcPr>
          <w:p w:rsidR="00797962" w:rsidRPr="00B42E4E" w:rsidRDefault="00797962" w:rsidP="003B3537">
            <w:pPr>
              <w:jc w:val="center"/>
            </w:pPr>
            <w:r w:rsidRPr="00B42E4E">
              <w:t>3</w:t>
            </w:r>
          </w:p>
        </w:tc>
        <w:tc>
          <w:tcPr>
            <w:tcW w:w="747" w:type="dxa"/>
          </w:tcPr>
          <w:p w:rsidR="00797962" w:rsidRPr="00B42E4E" w:rsidRDefault="00797962" w:rsidP="003B3537">
            <w:pPr>
              <w:jc w:val="center"/>
            </w:pPr>
            <w:r w:rsidRPr="00B42E4E">
              <w:t>4</w:t>
            </w:r>
          </w:p>
        </w:tc>
        <w:tc>
          <w:tcPr>
            <w:tcW w:w="900" w:type="dxa"/>
          </w:tcPr>
          <w:p w:rsidR="00797962" w:rsidRPr="00B42E4E" w:rsidRDefault="00797962" w:rsidP="003B3537">
            <w:pPr>
              <w:jc w:val="center"/>
            </w:pPr>
            <w:r w:rsidRPr="00B42E4E">
              <w:t>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97962" w:rsidRPr="00B42E4E" w:rsidRDefault="00797962" w:rsidP="003B3537">
            <w:pPr>
              <w:jc w:val="center"/>
            </w:pPr>
            <w:r w:rsidRPr="00B42E4E"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7962" w:rsidRPr="00B42E4E" w:rsidRDefault="00797962" w:rsidP="003B3537">
            <w:pPr>
              <w:jc w:val="center"/>
            </w:pPr>
            <w:r w:rsidRPr="00B42E4E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3B3537">
            <w:pPr>
              <w:jc w:val="center"/>
            </w:pPr>
            <w:r>
              <w:t>8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3B3537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B35080">
            <w:pPr>
              <w:jc w:val="center"/>
            </w:pPr>
            <w:r>
              <w:t>10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797962" w:rsidRPr="00B42E4E" w:rsidRDefault="00797962" w:rsidP="00B35080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797962" w:rsidRPr="00B42E4E" w:rsidRDefault="00797962" w:rsidP="003B3537">
            <w:pPr>
              <w:jc w:val="center"/>
            </w:pPr>
            <w:r>
              <w:t>12</w:t>
            </w:r>
          </w:p>
        </w:tc>
      </w:tr>
      <w:tr w:rsidR="00797962" w:rsidRPr="004D4212" w:rsidTr="00B35080">
        <w:tc>
          <w:tcPr>
            <w:tcW w:w="10368" w:type="dxa"/>
            <w:gridSpan w:val="13"/>
          </w:tcPr>
          <w:p w:rsidR="00797962" w:rsidRPr="00B42E4E" w:rsidRDefault="00797962" w:rsidP="00182DCC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42E4E">
              <w:rPr>
                <w:b/>
                <w:bCs/>
              </w:rPr>
              <w:t xml:space="preserve">Основное мероприятие: </w:t>
            </w:r>
            <w:r>
              <w:rPr>
                <w:b/>
                <w:bCs/>
              </w:rPr>
              <w:t>Модернизация систем коммунальной инфраструктуры</w:t>
            </w:r>
          </w:p>
        </w:tc>
      </w:tr>
      <w:tr w:rsidR="00797962" w:rsidRPr="004D4212" w:rsidTr="00B35080">
        <w:trPr>
          <w:trHeight w:val="2494"/>
        </w:trPr>
        <w:tc>
          <w:tcPr>
            <w:tcW w:w="644" w:type="dxa"/>
          </w:tcPr>
          <w:p w:rsidR="00797962" w:rsidRPr="00B42E4E" w:rsidRDefault="00797962" w:rsidP="003B3537">
            <w:pPr>
              <w:jc w:val="both"/>
            </w:pPr>
            <w:r w:rsidRPr="00B42E4E">
              <w:t>1.1.</w:t>
            </w:r>
          </w:p>
        </w:tc>
        <w:tc>
          <w:tcPr>
            <w:tcW w:w="1621" w:type="dxa"/>
          </w:tcPr>
          <w:p w:rsidR="00797962" w:rsidRPr="00B42E4E" w:rsidRDefault="00797962" w:rsidP="003B3537">
            <w:pPr>
              <w:jc w:val="both"/>
            </w:pPr>
            <w:r>
              <w:t>Обеспечение мероприятий по модерниза-ции систем коммуналь-ной инфраструк-туры</w:t>
            </w:r>
          </w:p>
        </w:tc>
        <w:tc>
          <w:tcPr>
            <w:tcW w:w="1232" w:type="dxa"/>
          </w:tcPr>
          <w:p w:rsidR="00797962" w:rsidRDefault="00797962" w:rsidP="003B3537">
            <w:pPr>
              <w:jc w:val="both"/>
            </w:pPr>
            <w:r>
              <w:t>средства</w:t>
            </w:r>
          </w:p>
          <w:p w:rsidR="00797962" w:rsidRDefault="00797962" w:rsidP="003B3537">
            <w:pPr>
              <w:jc w:val="both"/>
            </w:pPr>
            <w:r>
              <w:t>бюджета</w:t>
            </w:r>
          </w:p>
          <w:p w:rsidR="00797962" w:rsidRDefault="00797962" w:rsidP="003B3537">
            <w:pPr>
              <w:jc w:val="both"/>
            </w:pPr>
            <w:r>
              <w:t>сельс-кого</w:t>
            </w:r>
          </w:p>
          <w:p w:rsidR="00797962" w:rsidRPr="00B42E4E" w:rsidRDefault="00797962" w:rsidP="003B3537">
            <w:pPr>
              <w:jc w:val="both"/>
            </w:pPr>
            <w:r>
              <w:t>поселе-ния</w:t>
            </w:r>
          </w:p>
        </w:tc>
        <w:tc>
          <w:tcPr>
            <w:tcW w:w="747" w:type="dxa"/>
          </w:tcPr>
          <w:p w:rsidR="00797962" w:rsidRPr="00B42E4E" w:rsidRDefault="00797962" w:rsidP="009F4CAA">
            <w:pPr>
              <w:jc w:val="both"/>
            </w:pPr>
            <w:r>
              <w:t>2019</w:t>
            </w:r>
          </w:p>
        </w:tc>
        <w:tc>
          <w:tcPr>
            <w:tcW w:w="900" w:type="dxa"/>
          </w:tcPr>
          <w:p w:rsidR="00797962" w:rsidRPr="00B42E4E" w:rsidRDefault="00797962" w:rsidP="00C56ABC">
            <w:pPr>
              <w:jc w:val="both"/>
            </w:pPr>
            <w:r>
              <w:t>320,0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97962" w:rsidRPr="00B42E4E" w:rsidRDefault="00797962">
            <w:r>
              <w:t>320,0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7962" w:rsidRPr="00B42E4E" w:rsidRDefault="00797962">
            <w:r>
              <w:t>0,0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>
            <w:r>
              <w:t>0,0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>
            <w:r>
              <w:t>0,0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414B90">
            <w:r>
              <w:t>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97962" w:rsidRPr="00B42E4E" w:rsidRDefault="00797962" w:rsidP="00414B90">
            <w:r>
              <w:t>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7962" w:rsidRPr="00B42E4E" w:rsidRDefault="00797962" w:rsidP="003B3537">
            <w:pPr>
              <w:jc w:val="both"/>
            </w:pPr>
          </w:p>
        </w:tc>
      </w:tr>
      <w:tr w:rsidR="00797962" w:rsidRPr="004D4212" w:rsidTr="00B35080">
        <w:tc>
          <w:tcPr>
            <w:tcW w:w="2265" w:type="dxa"/>
            <w:gridSpan w:val="2"/>
          </w:tcPr>
          <w:p w:rsidR="00797962" w:rsidRPr="00B42E4E" w:rsidRDefault="00797962" w:rsidP="00A71641">
            <w:pPr>
              <w:jc w:val="both"/>
            </w:pPr>
            <w:r w:rsidRPr="00B42E4E">
              <w:t>Итого по разделу:</w:t>
            </w:r>
          </w:p>
        </w:tc>
        <w:tc>
          <w:tcPr>
            <w:tcW w:w="1232" w:type="dxa"/>
          </w:tcPr>
          <w:p w:rsidR="00797962" w:rsidRPr="00B42E4E" w:rsidRDefault="00797962" w:rsidP="003B3537">
            <w:pPr>
              <w:jc w:val="both"/>
            </w:pPr>
          </w:p>
        </w:tc>
        <w:tc>
          <w:tcPr>
            <w:tcW w:w="747" w:type="dxa"/>
          </w:tcPr>
          <w:p w:rsidR="00797962" w:rsidRPr="00B42E4E" w:rsidRDefault="00797962" w:rsidP="003B3537">
            <w:pPr>
              <w:jc w:val="both"/>
            </w:pPr>
          </w:p>
        </w:tc>
        <w:tc>
          <w:tcPr>
            <w:tcW w:w="900" w:type="dxa"/>
          </w:tcPr>
          <w:p w:rsidR="00797962" w:rsidRPr="00B42E4E" w:rsidRDefault="00797962" w:rsidP="008D5819">
            <w:pPr>
              <w:jc w:val="both"/>
            </w:pPr>
            <w:r>
              <w:t>320,0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97962" w:rsidRPr="00B42E4E" w:rsidRDefault="00797962" w:rsidP="008D5819">
            <w:r>
              <w:t>320,0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7962" w:rsidRPr="00B42E4E" w:rsidRDefault="00797962" w:rsidP="008D5819">
            <w:r>
              <w:t>0,0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8D5819">
            <w:r>
              <w:t>0,0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8D5819">
            <w:r>
              <w:t>0,0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797962" w:rsidRPr="00B42E4E" w:rsidRDefault="00797962" w:rsidP="00414B90">
            <w:r>
              <w:t>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97962" w:rsidRPr="00B42E4E" w:rsidRDefault="00797962" w:rsidP="00414B90"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97962" w:rsidRPr="00B42E4E" w:rsidRDefault="00797962" w:rsidP="003B3537">
            <w:pPr>
              <w:jc w:val="both"/>
            </w:pPr>
          </w:p>
        </w:tc>
      </w:tr>
      <w:tr w:rsidR="00797962" w:rsidRPr="004D4212" w:rsidTr="00B35080">
        <w:tc>
          <w:tcPr>
            <w:tcW w:w="10368" w:type="dxa"/>
            <w:gridSpan w:val="13"/>
          </w:tcPr>
          <w:p w:rsidR="00797962" w:rsidRPr="00B42E4E" w:rsidRDefault="00797962" w:rsidP="00A71641">
            <w:pPr>
              <w:jc w:val="center"/>
            </w:pPr>
          </w:p>
        </w:tc>
      </w:tr>
    </w:tbl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p w:rsidR="00797962" w:rsidRPr="004D4212" w:rsidRDefault="00797962" w:rsidP="00F87434">
      <w:pPr>
        <w:jc w:val="both"/>
        <w:rPr>
          <w:sz w:val="28"/>
          <w:szCs w:val="28"/>
        </w:rPr>
      </w:pPr>
    </w:p>
    <w:sectPr w:rsidR="00797962" w:rsidRPr="004D4212" w:rsidSect="008C2836">
      <w:pgSz w:w="11906" w:h="16838"/>
      <w:pgMar w:top="709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502"/>
    <w:multiLevelType w:val="hybridMultilevel"/>
    <w:tmpl w:val="E2A8FC32"/>
    <w:lvl w:ilvl="0" w:tplc="EF54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D51E3"/>
    <w:multiLevelType w:val="hybridMultilevel"/>
    <w:tmpl w:val="688E7638"/>
    <w:lvl w:ilvl="0" w:tplc="9D462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6DA"/>
    <w:rsid w:val="0001671B"/>
    <w:rsid w:val="0004278D"/>
    <w:rsid w:val="00056091"/>
    <w:rsid w:val="00075BA2"/>
    <w:rsid w:val="00097C44"/>
    <w:rsid w:val="000B7EEE"/>
    <w:rsid w:val="000C51A5"/>
    <w:rsid w:val="000F2654"/>
    <w:rsid w:val="00182DCC"/>
    <w:rsid w:val="00184413"/>
    <w:rsid w:val="001A446E"/>
    <w:rsid w:val="002A1156"/>
    <w:rsid w:val="002A1449"/>
    <w:rsid w:val="002C2256"/>
    <w:rsid w:val="002C2DD6"/>
    <w:rsid w:val="002E036E"/>
    <w:rsid w:val="00346D19"/>
    <w:rsid w:val="0035059E"/>
    <w:rsid w:val="00365D67"/>
    <w:rsid w:val="00367670"/>
    <w:rsid w:val="003754F1"/>
    <w:rsid w:val="0039356B"/>
    <w:rsid w:val="003955C0"/>
    <w:rsid w:val="003A2930"/>
    <w:rsid w:val="003B3537"/>
    <w:rsid w:val="003C0E9E"/>
    <w:rsid w:val="003C4D6B"/>
    <w:rsid w:val="003D273A"/>
    <w:rsid w:val="003E6236"/>
    <w:rsid w:val="003F60D8"/>
    <w:rsid w:val="004056C2"/>
    <w:rsid w:val="00414B90"/>
    <w:rsid w:val="004365EE"/>
    <w:rsid w:val="00445831"/>
    <w:rsid w:val="00474843"/>
    <w:rsid w:val="00476260"/>
    <w:rsid w:val="004D165D"/>
    <w:rsid w:val="004D4212"/>
    <w:rsid w:val="004D794F"/>
    <w:rsid w:val="004E6B65"/>
    <w:rsid w:val="005019FD"/>
    <w:rsid w:val="00503499"/>
    <w:rsid w:val="005647C0"/>
    <w:rsid w:val="005A72B1"/>
    <w:rsid w:val="005C2EDB"/>
    <w:rsid w:val="005C738D"/>
    <w:rsid w:val="005D4094"/>
    <w:rsid w:val="005D46A0"/>
    <w:rsid w:val="00630E2D"/>
    <w:rsid w:val="0067125F"/>
    <w:rsid w:val="0067253E"/>
    <w:rsid w:val="006A006B"/>
    <w:rsid w:val="006A49A4"/>
    <w:rsid w:val="006A54A5"/>
    <w:rsid w:val="0073234C"/>
    <w:rsid w:val="00735384"/>
    <w:rsid w:val="0077303E"/>
    <w:rsid w:val="00783791"/>
    <w:rsid w:val="007874BF"/>
    <w:rsid w:val="00797962"/>
    <w:rsid w:val="007A2684"/>
    <w:rsid w:val="007B6E96"/>
    <w:rsid w:val="007C6711"/>
    <w:rsid w:val="007C6FF4"/>
    <w:rsid w:val="007E0027"/>
    <w:rsid w:val="00814E9F"/>
    <w:rsid w:val="008316DA"/>
    <w:rsid w:val="00847102"/>
    <w:rsid w:val="008A0E9D"/>
    <w:rsid w:val="008A369C"/>
    <w:rsid w:val="008C2836"/>
    <w:rsid w:val="008D21C6"/>
    <w:rsid w:val="008D5819"/>
    <w:rsid w:val="00910A9A"/>
    <w:rsid w:val="00973D36"/>
    <w:rsid w:val="009942EC"/>
    <w:rsid w:val="009953F5"/>
    <w:rsid w:val="009D0A0C"/>
    <w:rsid w:val="009F4CAA"/>
    <w:rsid w:val="009F4FD7"/>
    <w:rsid w:val="009F7C83"/>
    <w:rsid w:val="00A62B23"/>
    <w:rsid w:val="00A71641"/>
    <w:rsid w:val="00AA03C1"/>
    <w:rsid w:val="00AA3B23"/>
    <w:rsid w:val="00AC3010"/>
    <w:rsid w:val="00AD1864"/>
    <w:rsid w:val="00AF74A5"/>
    <w:rsid w:val="00B042EC"/>
    <w:rsid w:val="00B200A6"/>
    <w:rsid w:val="00B35080"/>
    <w:rsid w:val="00B42E4E"/>
    <w:rsid w:val="00B558C7"/>
    <w:rsid w:val="00BA001F"/>
    <w:rsid w:val="00BD0BB1"/>
    <w:rsid w:val="00BF78F6"/>
    <w:rsid w:val="00C221C0"/>
    <w:rsid w:val="00C4595C"/>
    <w:rsid w:val="00C46982"/>
    <w:rsid w:val="00C56ABC"/>
    <w:rsid w:val="00CA4A49"/>
    <w:rsid w:val="00CA5F1F"/>
    <w:rsid w:val="00CF2EB6"/>
    <w:rsid w:val="00D047F0"/>
    <w:rsid w:val="00D13E13"/>
    <w:rsid w:val="00D143E3"/>
    <w:rsid w:val="00D63D79"/>
    <w:rsid w:val="00D86076"/>
    <w:rsid w:val="00D91046"/>
    <w:rsid w:val="00DB15D0"/>
    <w:rsid w:val="00DC27E3"/>
    <w:rsid w:val="00DD2DD0"/>
    <w:rsid w:val="00E00B34"/>
    <w:rsid w:val="00E155EF"/>
    <w:rsid w:val="00E15896"/>
    <w:rsid w:val="00E23466"/>
    <w:rsid w:val="00E41564"/>
    <w:rsid w:val="00E56520"/>
    <w:rsid w:val="00E61F75"/>
    <w:rsid w:val="00E66C8A"/>
    <w:rsid w:val="00EA5B1C"/>
    <w:rsid w:val="00EB10E7"/>
    <w:rsid w:val="00F07559"/>
    <w:rsid w:val="00F3450A"/>
    <w:rsid w:val="00F34FF7"/>
    <w:rsid w:val="00F45BBE"/>
    <w:rsid w:val="00F64F70"/>
    <w:rsid w:val="00F651F7"/>
    <w:rsid w:val="00F86662"/>
    <w:rsid w:val="00F87434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559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55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755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559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"/>
    <w:basedOn w:val="Normal"/>
    <w:autoRedefine/>
    <w:uiPriority w:val="99"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uiPriority w:val="99"/>
    <w:rsid w:val="00F8743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21C0"/>
    <w:pPr>
      <w:spacing w:before="150" w:after="225"/>
    </w:pPr>
  </w:style>
  <w:style w:type="character" w:styleId="Hyperlink">
    <w:name w:val="Hyperlink"/>
    <w:basedOn w:val="DefaultParagraphFont"/>
    <w:uiPriority w:val="99"/>
    <w:rsid w:val="0067253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6E96"/>
    <w:pPr>
      <w:ind w:left="720"/>
    </w:pPr>
  </w:style>
  <w:style w:type="table" w:styleId="TableGrid">
    <w:name w:val="Table Grid"/>
    <w:basedOn w:val="TableNormal"/>
    <w:uiPriority w:val="99"/>
    <w:rsid w:val="00CA5F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basedOn w:val="DefaultParagraphFont"/>
    <w:uiPriority w:val="99"/>
    <w:locked/>
    <w:rsid w:val="008C2836"/>
    <w:rPr>
      <w:sz w:val="24"/>
      <w:szCs w:val="24"/>
    </w:rPr>
  </w:style>
  <w:style w:type="paragraph" w:customStyle="1" w:styleId="14">
    <w:name w:val="Обычный + 14 пт"/>
    <w:basedOn w:val="Normal"/>
    <w:uiPriority w:val="99"/>
    <w:rsid w:val="00414B90"/>
    <w:pPr>
      <w:ind w:firstLine="72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zai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7</Pages>
  <Words>1483</Words>
  <Characters>8454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Нижнезаитовский</cp:lastModifiedBy>
  <cp:revision>15</cp:revision>
  <cp:lastPrinted>2014-12-15T10:10:00Z</cp:lastPrinted>
  <dcterms:created xsi:type="dcterms:W3CDTF">2015-12-17T06:30:00Z</dcterms:created>
  <dcterms:modified xsi:type="dcterms:W3CDTF">2018-11-09T12:32:00Z</dcterms:modified>
</cp:coreProperties>
</file>